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99C9F">
      <w:pPr>
        <w:keepNext w:val="0"/>
        <w:keepLines w:val="0"/>
        <w:pageBreakBefore w:val="0"/>
        <w:widowControl/>
        <w:wordWrap w:val="0"/>
        <w:overflowPunct/>
        <w:topLinePunct w:val="0"/>
        <w:bidi w:val="0"/>
        <w:adjustRightInd w:val="0"/>
        <w:snapToGrid w:val="0"/>
        <w:spacing w:after="0" w:line="660" w:lineRule="atLeast"/>
        <w:ind w:right="0"/>
        <w:jc w:val="center"/>
        <w:textAlignment w:val="baseline"/>
        <w:rPr>
          <w:rFonts w:hint="eastAsia" w:ascii="方正小标宋简体" w:hAnsi="方正小标宋简体" w:eastAsia="方正小标宋简体" w:cs="方正小标宋简体"/>
          <w:b w:val="0"/>
          <w:i w:val="0"/>
          <w:strike w:val="0"/>
          <w:color w:val="000000"/>
          <w:sz w:val="44"/>
          <w:szCs w:val="44"/>
        </w:rPr>
      </w:pPr>
      <w:r>
        <w:rPr>
          <w:rFonts w:hint="eastAsia" w:ascii="方正小标宋简体" w:hAnsi="方正小标宋简体" w:eastAsia="方正小标宋简体" w:cs="方正小标宋简体"/>
          <w:b w:val="0"/>
          <w:i w:val="0"/>
          <w:strike w:val="0"/>
          <w:color w:val="000000"/>
          <w:sz w:val="44"/>
          <w:szCs w:val="44"/>
        </w:rPr>
        <w:t>辽宁省传染病医疗救治中心（辽宁省重大疫情防控救治沈阳基地）（一期工程）燃气蒸汽</w:t>
      </w:r>
    </w:p>
    <w:p w14:paraId="771E3180">
      <w:pPr>
        <w:keepNext w:val="0"/>
        <w:keepLines w:val="0"/>
        <w:pageBreakBefore w:val="0"/>
        <w:widowControl/>
        <w:wordWrap w:val="0"/>
        <w:overflowPunct/>
        <w:topLinePunct w:val="0"/>
        <w:bidi w:val="0"/>
        <w:adjustRightInd w:val="0"/>
        <w:snapToGrid w:val="0"/>
        <w:spacing w:after="0" w:line="660" w:lineRule="atLeast"/>
        <w:ind w:right="0"/>
        <w:jc w:val="center"/>
        <w:textAlignment w:val="baseline"/>
        <w:rPr>
          <w:rFonts w:hint="eastAsia" w:eastAsia="方正小标宋简体"/>
          <w:sz w:val="8"/>
          <w:szCs w:val="2"/>
          <w:lang w:eastAsia="zh-CN"/>
        </w:rPr>
      </w:pPr>
      <w:r>
        <w:rPr>
          <w:rFonts w:hint="eastAsia" w:ascii="方正小标宋简体" w:hAnsi="方正小标宋简体" w:eastAsia="方正小标宋简体" w:cs="方正小标宋简体"/>
          <w:b w:val="0"/>
          <w:i w:val="0"/>
          <w:strike w:val="0"/>
          <w:color w:val="000000"/>
          <w:sz w:val="44"/>
          <w:szCs w:val="44"/>
        </w:rPr>
        <w:t>锅炉燃烧器维修采购公告</w:t>
      </w:r>
      <w:r>
        <w:rPr>
          <w:rFonts w:hint="eastAsia" w:ascii="方正小标宋简体" w:hAnsi="方正小标宋简体" w:eastAsia="方正小标宋简体" w:cs="方正小标宋简体"/>
          <w:b w:val="0"/>
          <w:i w:val="0"/>
          <w:strike w:val="0"/>
          <w:color w:val="000000"/>
          <w:sz w:val="44"/>
          <w:szCs w:val="44"/>
          <w:lang w:eastAsia="zh-CN"/>
        </w:rPr>
        <w:t>（</w:t>
      </w:r>
      <w:r>
        <w:rPr>
          <w:rFonts w:hint="eastAsia" w:ascii="方正小标宋简体" w:hAnsi="方正小标宋简体" w:eastAsia="方正小标宋简体" w:cs="方正小标宋简体"/>
          <w:b w:val="0"/>
          <w:i w:val="0"/>
          <w:strike w:val="0"/>
          <w:color w:val="000000"/>
          <w:sz w:val="44"/>
          <w:szCs w:val="44"/>
          <w:lang w:val="en-US" w:eastAsia="zh-CN"/>
        </w:rPr>
        <w:t>二次</w:t>
      </w:r>
      <w:r>
        <w:rPr>
          <w:rFonts w:hint="eastAsia" w:ascii="方正小标宋简体" w:hAnsi="方正小标宋简体" w:eastAsia="方正小标宋简体" w:cs="方正小标宋简体"/>
          <w:b w:val="0"/>
          <w:i w:val="0"/>
          <w:strike w:val="0"/>
          <w:color w:val="000000"/>
          <w:sz w:val="44"/>
          <w:szCs w:val="44"/>
          <w:lang w:eastAsia="zh-CN"/>
        </w:rPr>
        <w:t>）</w:t>
      </w:r>
    </w:p>
    <w:p w14:paraId="79080B22">
      <w:pPr>
        <w:keepNext w:val="0"/>
        <w:keepLines w:val="0"/>
        <w:pageBreakBefore w:val="0"/>
        <w:widowControl/>
        <w:kinsoku/>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我院就所需的辽宁省传染病医疗救治中心（辽宁省重大疫情防控救治沈阳基地）（一期工程）燃气蒸汽锅炉燃烧器维修进行采购，现面向社会邀请具有丰富经验、行业口碑良好的单位对本次采购进行响应。</w:t>
      </w:r>
    </w:p>
    <w:p w14:paraId="6D6C705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一、项目基本概况</w:t>
      </w:r>
    </w:p>
    <w:p w14:paraId="5575E11D">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招标</w:t>
      </w:r>
      <w:r>
        <w:rPr>
          <w:rFonts w:hint="eastAsia" w:ascii="仿宋" w:hAnsi="仿宋" w:eastAsia="仿宋" w:cs="仿宋"/>
          <w:b w:val="0"/>
          <w:i w:val="0"/>
          <w:strike w:val="0"/>
          <w:color w:val="000000"/>
          <w:sz w:val="28"/>
          <w:szCs w:val="28"/>
        </w:rPr>
        <w:t>物品</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lang w:val="en-US" w:eastAsia="zh-CN"/>
        </w:rPr>
        <w:t>项目</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名称：辽宁省传染病医疗救治中心（辽宁省重大疫情防控救治沈阳基地）（一期工程）燃气蒸汽锅炉燃烧器维修</w:t>
      </w:r>
    </w:p>
    <w:p w14:paraId="5C6A833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highlight w:val="none"/>
          <w:lang w:val="en-US" w:eastAsia="zh-CN"/>
        </w:rPr>
      </w:pPr>
      <w:r>
        <w:rPr>
          <w:rFonts w:hint="eastAsia" w:ascii="仿宋" w:hAnsi="仿宋" w:eastAsia="仿宋" w:cs="仿宋"/>
          <w:b w:val="0"/>
          <w:i w:val="0"/>
          <w:strike w:val="0"/>
          <w:color w:val="auto"/>
          <w:sz w:val="28"/>
          <w:szCs w:val="28"/>
          <w:highlight w:val="none"/>
          <w:lang w:val="en-US" w:eastAsia="zh-CN"/>
        </w:rPr>
        <w:t>院内采购方式：最低价中标</w:t>
      </w:r>
    </w:p>
    <w:p w14:paraId="578473E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lang w:val="en-US" w:eastAsia="zh-CN"/>
        </w:rPr>
      </w:pPr>
      <w:r>
        <w:rPr>
          <w:rFonts w:hint="eastAsia" w:ascii="仿宋" w:hAnsi="仿宋" w:eastAsia="仿宋" w:cs="仿宋"/>
          <w:b w:val="0"/>
          <w:i w:val="0"/>
          <w:strike w:val="0"/>
          <w:color w:val="auto"/>
          <w:sz w:val="28"/>
          <w:szCs w:val="28"/>
        </w:rPr>
        <w:t>预算金额:</w:t>
      </w:r>
      <w:r>
        <w:rPr>
          <w:rFonts w:hint="eastAsia" w:ascii="仿宋" w:hAnsi="仿宋" w:eastAsia="仿宋" w:cs="仿宋"/>
          <w:b w:val="0"/>
          <w:i w:val="0"/>
          <w:strike w:val="0"/>
          <w:color w:val="auto"/>
          <w:sz w:val="28"/>
          <w:szCs w:val="28"/>
          <w:lang w:val="en-US" w:eastAsia="zh-CN"/>
        </w:rPr>
        <w:t>49,470元</w:t>
      </w:r>
      <w:r>
        <w:rPr>
          <w:rFonts w:hint="eastAsia" w:ascii="仿宋" w:hAnsi="仿宋" w:eastAsia="仿宋" w:cs="仿宋"/>
          <w:b w:val="0"/>
          <w:i w:val="0"/>
          <w:strike w:val="0"/>
          <w:color w:val="auto"/>
          <w:sz w:val="28"/>
          <w:szCs w:val="28"/>
        </w:rPr>
        <w:t>(人民币)</w:t>
      </w:r>
    </w:p>
    <w:p w14:paraId="5CB1DC1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auto"/>
          <w:sz w:val="28"/>
          <w:szCs w:val="28"/>
          <w:lang w:val="en-US" w:eastAsia="zh-CN"/>
        </w:rPr>
      </w:pPr>
      <w:r>
        <w:rPr>
          <w:rFonts w:hint="eastAsia" w:ascii="仿宋" w:hAnsi="仿宋" w:eastAsia="仿宋" w:cs="仿宋"/>
          <w:b w:val="0"/>
          <w:i w:val="0"/>
          <w:strike w:val="0"/>
          <w:color w:val="auto"/>
          <w:sz w:val="28"/>
          <w:szCs w:val="28"/>
        </w:rPr>
        <w:t>最高限价:</w:t>
      </w:r>
      <w:r>
        <w:rPr>
          <w:rFonts w:hint="eastAsia" w:ascii="仿宋" w:hAnsi="仿宋" w:eastAsia="仿宋" w:cs="仿宋"/>
          <w:b w:val="0"/>
          <w:i w:val="0"/>
          <w:strike w:val="0"/>
          <w:color w:val="auto"/>
          <w:sz w:val="28"/>
          <w:szCs w:val="28"/>
          <w:lang w:val="en-US" w:eastAsia="zh-CN"/>
        </w:rPr>
        <w:t>49,470元</w:t>
      </w:r>
      <w:r>
        <w:rPr>
          <w:rFonts w:hint="eastAsia" w:ascii="仿宋" w:hAnsi="仿宋" w:eastAsia="仿宋" w:cs="仿宋"/>
          <w:b w:val="0"/>
          <w:i w:val="0"/>
          <w:strike w:val="0"/>
          <w:color w:val="auto"/>
          <w:sz w:val="28"/>
          <w:szCs w:val="28"/>
        </w:rPr>
        <w:t>(人民币)</w:t>
      </w:r>
    </w:p>
    <w:p w14:paraId="1766A65F">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采购内容及要求：</w:t>
      </w:r>
    </w:p>
    <w:p w14:paraId="5BB75DE3">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default" w:ascii="仿宋" w:hAnsi="仿宋" w:eastAsia="仿宋" w:cs="仿宋"/>
          <w:kern w:val="0"/>
          <w:sz w:val="28"/>
          <w:szCs w:val="28"/>
          <w:lang w:val="en-US" w:eastAsia="zh-CN" w:bidi="ar-SA"/>
        </w:rPr>
      </w:pPr>
      <w:r>
        <w:rPr>
          <w:rFonts w:hint="eastAsia" w:ascii="仿宋" w:hAnsi="仿宋" w:eastAsia="仿宋" w:cs="仿宋"/>
          <w:sz w:val="28"/>
          <w:szCs w:val="28"/>
        </w:rPr>
        <w:t>2台超低NOₓ真空热水机组燃烧器电气元件</w:t>
      </w:r>
      <w:r>
        <w:rPr>
          <w:rFonts w:hint="eastAsia" w:ascii="仿宋" w:hAnsi="仿宋" w:eastAsia="仿宋" w:cs="仿宋"/>
          <w:sz w:val="28"/>
          <w:szCs w:val="28"/>
          <w:lang w:val="en-US" w:eastAsia="zh-CN"/>
        </w:rPr>
        <w:t>受水浸泡损坏，</w:t>
      </w:r>
      <w:r>
        <w:rPr>
          <w:rFonts w:hint="eastAsia" w:ascii="仿宋" w:hAnsi="仿宋" w:eastAsia="仿宋" w:cs="仿宋"/>
          <w:sz w:val="28"/>
          <w:szCs w:val="28"/>
        </w:rPr>
        <w:t>更换</w:t>
      </w:r>
      <w:r>
        <w:rPr>
          <w:rFonts w:hint="eastAsia" w:ascii="仿宋" w:hAnsi="仿宋" w:eastAsia="仿宋" w:cs="仿宋"/>
          <w:sz w:val="28"/>
          <w:szCs w:val="28"/>
          <w:lang w:val="en-US" w:eastAsia="zh-CN"/>
        </w:rPr>
        <w:t>零部件后开展</w:t>
      </w:r>
      <w:r>
        <w:rPr>
          <w:rFonts w:hint="eastAsia" w:ascii="仿宋" w:hAnsi="仿宋" w:eastAsia="仿宋" w:cs="仿宋"/>
          <w:sz w:val="28"/>
          <w:szCs w:val="28"/>
        </w:rPr>
        <w:t>调试</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启机工作</w:t>
      </w:r>
      <w:r>
        <w:rPr>
          <w:rFonts w:hint="eastAsia" w:ascii="仿宋" w:hAnsi="仿宋" w:eastAsia="仿宋" w:cs="仿宋"/>
          <w:sz w:val="28"/>
          <w:szCs w:val="28"/>
        </w:rPr>
        <w:t>。</w:t>
      </w:r>
      <w:r>
        <w:rPr>
          <w:rFonts w:hint="eastAsia" w:ascii="仿宋" w:hAnsi="仿宋" w:eastAsia="仿宋" w:cs="仿宋"/>
          <w:sz w:val="28"/>
          <w:szCs w:val="28"/>
          <w:lang w:val="en-US" w:eastAsia="zh-CN"/>
        </w:rPr>
        <w:t>具体需求详见采购文件。</w:t>
      </w:r>
    </w:p>
    <w:p w14:paraId="0B8A5D85">
      <w:pPr>
        <w:keepNext w:val="0"/>
        <w:keepLines w:val="0"/>
        <w:pageBreakBefore w:val="0"/>
        <w:widowControl/>
        <w:kinsoku/>
        <w:wordWrap/>
        <w:overflowPunct/>
        <w:topLinePunct w:val="0"/>
        <w:autoSpaceDE/>
        <w:autoSpaceDN/>
        <w:bidi w:val="0"/>
        <w:adjustRightInd w:val="0"/>
        <w:snapToGrid w:val="0"/>
        <w:spacing w:line="540" w:lineRule="exact"/>
        <w:ind w:left="0" w:right="0" w:firstLine="560" w:firstLineChars="200"/>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二、供应商资格要求：</w:t>
      </w:r>
    </w:p>
    <w:p w14:paraId="01FF941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1、具有独立承担民事责任的能力；</w:t>
      </w:r>
    </w:p>
    <w:p w14:paraId="056258BB">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2、具有良好的商业信誉和健全的财务会计制度；</w:t>
      </w:r>
    </w:p>
    <w:p w14:paraId="36C2C77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3、具有履行合同所必需的设备和专业技术能力；</w:t>
      </w:r>
    </w:p>
    <w:p w14:paraId="1507DDB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lang w:val="en-US" w:eastAsia="zh-CN"/>
        </w:rPr>
        <w:t>4、</w:t>
      </w:r>
      <w:r>
        <w:rPr>
          <w:rFonts w:hint="eastAsia" w:ascii="仿宋" w:hAnsi="仿宋" w:eastAsia="仿宋" w:cs="仿宋"/>
          <w:b w:val="0"/>
          <w:i w:val="0"/>
          <w:strike w:val="0"/>
          <w:color w:val="000000"/>
          <w:sz w:val="28"/>
          <w:szCs w:val="28"/>
        </w:rPr>
        <w:t>有依法缴纳税收和社会保障资金的良好记录；</w:t>
      </w:r>
    </w:p>
    <w:p w14:paraId="228FC0F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5</w:t>
      </w:r>
      <w:r>
        <w:rPr>
          <w:rFonts w:hint="eastAsia" w:ascii="仿宋" w:hAnsi="仿宋" w:eastAsia="仿宋" w:cs="仿宋"/>
          <w:b w:val="0"/>
          <w:i w:val="0"/>
          <w:strike w:val="0"/>
          <w:color w:val="000000"/>
          <w:sz w:val="28"/>
          <w:szCs w:val="28"/>
        </w:rPr>
        <w:t>、参加本次响应活动前三年内，在经营活动中没有重大违法记录</w:t>
      </w:r>
      <w:r>
        <w:rPr>
          <w:rFonts w:hint="eastAsia" w:ascii="仿宋" w:hAnsi="仿宋" w:eastAsia="仿宋" w:cs="仿宋"/>
          <w:b w:val="0"/>
          <w:i w:val="0"/>
          <w:strike w:val="0"/>
          <w:color w:val="000000"/>
          <w:sz w:val="28"/>
          <w:szCs w:val="28"/>
          <w:lang w:eastAsia="zh-CN"/>
        </w:rPr>
        <w:t>；</w:t>
      </w:r>
    </w:p>
    <w:p w14:paraId="1F50BB8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6、近3年内（以合同签订日期为准）具有公共建筑锅炉或燃烧器维修技术服务同类业绩至少1份，提供合同复印件并加盖公章；</w:t>
      </w:r>
    </w:p>
    <w:p w14:paraId="533C9270">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7、本项目不接受联合体投标</w:t>
      </w:r>
      <w:r>
        <w:rPr>
          <w:rFonts w:hint="eastAsia" w:ascii="仿宋" w:hAnsi="仿宋" w:eastAsia="仿宋" w:cs="仿宋"/>
          <w:b w:val="0"/>
          <w:i w:val="0"/>
          <w:strike w:val="0"/>
          <w:color w:val="000000"/>
          <w:sz w:val="28"/>
          <w:szCs w:val="28"/>
          <w:lang w:eastAsia="zh-CN"/>
        </w:rPr>
        <w:t>；</w:t>
      </w:r>
    </w:p>
    <w:p w14:paraId="2EDDBE97">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lang w:val="en-US" w:eastAsia="zh-CN"/>
        </w:rPr>
        <w:t>8、</w:t>
      </w:r>
      <w:r>
        <w:rPr>
          <w:rFonts w:hint="eastAsia" w:ascii="仿宋" w:hAnsi="仿宋" w:eastAsia="仿宋" w:cs="仿宋"/>
          <w:b w:val="0"/>
          <w:i w:val="0"/>
          <w:strike w:val="0"/>
          <w:color w:val="000000"/>
          <w:sz w:val="28"/>
          <w:szCs w:val="28"/>
        </w:rPr>
        <w:t>法律、行政法规规定的其他条件</w:t>
      </w:r>
      <w:r>
        <w:rPr>
          <w:rFonts w:hint="eastAsia" w:ascii="仿宋" w:hAnsi="仿宋" w:eastAsia="仿宋" w:cs="仿宋"/>
          <w:b w:val="0"/>
          <w:i w:val="0"/>
          <w:strike w:val="0"/>
          <w:color w:val="000000"/>
          <w:sz w:val="28"/>
          <w:szCs w:val="28"/>
          <w:lang w:eastAsia="zh-CN"/>
        </w:rPr>
        <w:t>。</w:t>
      </w:r>
    </w:p>
    <w:p w14:paraId="6ECB26FE">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三、获取响应文件：</w:t>
      </w:r>
    </w:p>
    <w:p w14:paraId="097DFDF6">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获取时间:</w:t>
      </w:r>
      <w:r>
        <w:rPr>
          <w:rFonts w:hint="eastAsia" w:ascii="仿宋" w:hAnsi="仿宋" w:eastAsia="仿宋" w:cs="仿宋"/>
          <w:b w:val="0"/>
          <w:i w:val="0"/>
          <w:strike w:val="0"/>
          <w:color w:val="000000"/>
          <w:sz w:val="28"/>
          <w:szCs w:val="28"/>
          <w:lang w:val="en-US" w:eastAsia="zh-CN"/>
        </w:rPr>
        <w:t>2026</w:t>
      </w:r>
      <w:r>
        <w:rPr>
          <w:rFonts w:hint="eastAsia" w:ascii="仿宋" w:hAnsi="仿宋" w:eastAsia="仿宋" w:cs="仿宋"/>
          <w:b w:val="0"/>
          <w:i w:val="0"/>
          <w:strike w:val="0"/>
          <w:color w:val="000000"/>
          <w:sz w:val="28"/>
          <w:szCs w:val="28"/>
        </w:rPr>
        <w:t>年</w:t>
      </w:r>
      <w:r>
        <w:rPr>
          <w:rFonts w:hint="eastAsia" w:ascii="仿宋" w:hAnsi="仿宋" w:eastAsia="仿宋" w:cs="仿宋"/>
          <w:b w:val="0"/>
          <w:i w:val="0"/>
          <w:strike w:val="0"/>
          <w:color w:val="000000"/>
          <w:sz w:val="28"/>
          <w:szCs w:val="28"/>
          <w:lang w:val="en-US" w:eastAsia="zh-CN"/>
        </w:rPr>
        <w:t>10月28</w:t>
      </w:r>
      <w:r>
        <w:rPr>
          <w:rFonts w:hint="eastAsia" w:ascii="仿宋" w:hAnsi="仿宋" w:eastAsia="仿宋" w:cs="仿宋"/>
          <w:b w:val="0"/>
          <w:i w:val="0"/>
          <w:strike w:val="0"/>
          <w:color w:val="000000"/>
          <w:sz w:val="28"/>
          <w:szCs w:val="28"/>
        </w:rPr>
        <w:t>日—</w:t>
      </w:r>
      <w:r>
        <w:rPr>
          <w:rFonts w:hint="eastAsia" w:ascii="仿宋" w:hAnsi="仿宋" w:eastAsia="仿宋" w:cs="仿宋"/>
          <w:b w:val="0"/>
          <w:i w:val="0"/>
          <w:strike w:val="0"/>
          <w:color w:val="000000"/>
          <w:sz w:val="28"/>
          <w:szCs w:val="28"/>
          <w:lang w:val="en-US" w:eastAsia="zh-CN"/>
        </w:rPr>
        <w:t>10月30</w:t>
      </w:r>
      <w:r>
        <w:rPr>
          <w:rFonts w:hint="eastAsia" w:ascii="仿宋" w:hAnsi="仿宋" w:eastAsia="仿宋" w:cs="仿宋"/>
          <w:b w:val="0"/>
          <w:i w:val="0"/>
          <w:strike w:val="0"/>
          <w:color w:val="000000"/>
          <w:sz w:val="28"/>
          <w:szCs w:val="28"/>
        </w:rPr>
        <w:t xml:space="preserve">日 </w:t>
      </w:r>
    </w:p>
    <w:p w14:paraId="316F5F5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获取地点：</w:t>
      </w:r>
      <w:r>
        <w:rPr>
          <w:rFonts w:hint="eastAsia" w:ascii="仿宋" w:hAnsi="仿宋" w:eastAsia="仿宋" w:cs="仿宋"/>
          <w:b w:val="0"/>
          <w:i w:val="0"/>
          <w:strike w:val="0"/>
          <w:color w:val="000000"/>
          <w:sz w:val="28"/>
          <w:szCs w:val="28"/>
          <w:lang w:val="en-US" w:eastAsia="zh-CN"/>
        </w:rPr>
        <w:t>沈阳市第六人民医院官网</w:t>
      </w:r>
    </w:p>
    <w:p w14:paraId="5BE7F2E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eastAsia="zh-CN"/>
        </w:rPr>
      </w:pPr>
      <w:r>
        <w:rPr>
          <w:rFonts w:hint="eastAsia" w:ascii="仿宋" w:hAnsi="仿宋" w:eastAsia="仿宋" w:cs="仿宋"/>
          <w:b w:val="0"/>
          <w:i w:val="0"/>
          <w:strike w:val="0"/>
          <w:color w:val="000000"/>
          <w:sz w:val="28"/>
          <w:szCs w:val="28"/>
        </w:rPr>
        <w:t>四、响应文件提交</w:t>
      </w:r>
    </w:p>
    <w:p w14:paraId="793FAAF8">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截止时间:</w:t>
      </w:r>
      <w:r>
        <w:rPr>
          <w:rFonts w:hint="eastAsia" w:ascii="仿宋" w:hAnsi="仿宋" w:eastAsia="仿宋" w:cs="仿宋"/>
          <w:b w:val="0"/>
          <w:i w:val="0"/>
          <w:strike w:val="0"/>
          <w:color w:val="000000"/>
          <w:sz w:val="28"/>
          <w:szCs w:val="28"/>
          <w:lang w:val="en-US" w:eastAsia="zh-CN"/>
        </w:rPr>
        <w:t>2026</w:t>
      </w:r>
      <w:r>
        <w:rPr>
          <w:rFonts w:hint="eastAsia" w:ascii="仿宋" w:hAnsi="仿宋" w:eastAsia="仿宋" w:cs="仿宋"/>
          <w:b w:val="0"/>
          <w:i w:val="0"/>
          <w:strike w:val="0"/>
          <w:color w:val="000000"/>
          <w:sz w:val="28"/>
          <w:szCs w:val="28"/>
        </w:rPr>
        <w:t>年</w:t>
      </w:r>
      <w:r>
        <w:rPr>
          <w:rFonts w:hint="eastAsia" w:ascii="仿宋" w:hAnsi="仿宋" w:eastAsia="仿宋" w:cs="仿宋"/>
          <w:b w:val="0"/>
          <w:i w:val="0"/>
          <w:strike w:val="0"/>
          <w:color w:val="000000"/>
          <w:sz w:val="28"/>
          <w:szCs w:val="28"/>
          <w:lang w:val="en-US" w:eastAsia="zh-CN"/>
        </w:rPr>
        <w:t>11</w:t>
      </w:r>
      <w:r>
        <w:rPr>
          <w:rFonts w:hint="eastAsia" w:ascii="仿宋" w:hAnsi="仿宋" w:eastAsia="仿宋" w:cs="仿宋"/>
          <w:b w:val="0"/>
          <w:i w:val="0"/>
          <w:strike w:val="0"/>
          <w:color w:val="000000"/>
          <w:sz w:val="28"/>
          <w:szCs w:val="28"/>
        </w:rPr>
        <w:t>月</w:t>
      </w:r>
      <w:r>
        <w:rPr>
          <w:rFonts w:hint="eastAsia" w:ascii="仿宋" w:hAnsi="仿宋" w:eastAsia="仿宋" w:cs="仿宋"/>
          <w:b w:val="0"/>
          <w:i w:val="0"/>
          <w:strike w:val="0"/>
          <w:color w:val="000000"/>
          <w:sz w:val="28"/>
          <w:szCs w:val="28"/>
          <w:lang w:val="en-US" w:eastAsia="zh-CN"/>
        </w:rPr>
        <w:t>2</w:t>
      </w:r>
      <w:r>
        <w:rPr>
          <w:rFonts w:hint="eastAsia" w:ascii="仿宋" w:hAnsi="仿宋" w:eastAsia="仿宋" w:cs="仿宋"/>
          <w:b w:val="0"/>
          <w:i w:val="0"/>
          <w:strike w:val="0"/>
          <w:color w:val="000000"/>
          <w:sz w:val="28"/>
          <w:szCs w:val="28"/>
        </w:rPr>
        <w:t>日</w:t>
      </w:r>
      <w:r>
        <w:rPr>
          <w:rFonts w:hint="eastAsia" w:ascii="仿宋" w:hAnsi="仿宋" w:eastAsia="仿宋" w:cs="仿宋"/>
          <w:b w:val="0"/>
          <w:i w:val="0"/>
          <w:strike w:val="0"/>
          <w:color w:val="000000"/>
          <w:sz w:val="28"/>
          <w:szCs w:val="28"/>
          <w:lang w:val="en-US" w:eastAsia="zh-CN"/>
        </w:rPr>
        <w:t xml:space="preserve"> 9</w:t>
      </w:r>
      <w:r>
        <w:rPr>
          <w:rFonts w:hint="eastAsia" w:ascii="仿宋" w:hAnsi="仿宋" w:eastAsia="仿宋" w:cs="仿宋"/>
          <w:b w:val="0"/>
          <w:i w:val="0"/>
          <w:strike w:val="0"/>
          <w:color w:val="000000"/>
          <w:sz w:val="28"/>
          <w:szCs w:val="28"/>
        </w:rPr>
        <w:t>:</w:t>
      </w:r>
      <w:r>
        <w:rPr>
          <w:rFonts w:hint="eastAsia" w:ascii="仿宋" w:hAnsi="仿宋" w:eastAsia="仿宋" w:cs="仿宋"/>
          <w:b w:val="0"/>
          <w:i w:val="0"/>
          <w:strike w:val="0"/>
          <w:color w:val="000000"/>
          <w:sz w:val="28"/>
          <w:szCs w:val="28"/>
          <w:lang w:val="en-US" w:eastAsia="zh-CN"/>
        </w:rPr>
        <w:t>00</w:t>
      </w:r>
    </w:p>
    <w:p w14:paraId="1B3A1BB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地点：响应文件（密封）（正本1份，副本2份，电子版1份）现场递交至沈阳市第六人民医院6号楼三楼小会议室</w:t>
      </w:r>
    </w:p>
    <w:p w14:paraId="3B889903">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要求：供应商须由法定代表人或其授权代表参加投标/响应。参加会议的代表须持本人有效身份证原件、法定代表人身份证明文件（或法定代表人授权委托书原件）签名报到。未按规定提供上述文件的，采购人有权拒绝其参与投标/响应。</w:t>
      </w:r>
    </w:p>
    <w:p w14:paraId="724D0BA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五、响应文件开启</w:t>
      </w:r>
    </w:p>
    <w:p w14:paraId="14E3B979">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开启时间:</w:t>
      </w:r>
      <w:r>
        <w:rPr>
          <w:rFonts w:hint="eastAsia" w:ascii="仿宋" w:hAnsi="仿宋" w:eastAsia="仿宋" w:cs="仿宋"/>
          <w:b w:val="0"/>
          <w:i w:val="0"/>
          <w:strike w:val="0"/>
          <w:color w:val="000000"/>
          <w:sz w:val="28"/>
          <w:szCs w:val="28"/>
          <w:lang w:val="en-US" w:eastAsia="zh-CN"/>
        </w:rPr>
        <w:t>2026年11</w:t>
      </w:r>
      <w:bookmarkStart w:id="2" w:name="_GoBack"/>
      <w:bookmarkEnd w:id="2"/>
      <w:r>
        <w:rPr>
          <w:rFonts w:hint="eastAsia" w:ascii="仿宋" w:hAnsi="仿宋" w:eastAsia="仿宋" w:cs="仿宋"/>
          <w:b w:val="0"/>
          <w:i w:val="0"/>
          <w:strike w:val="0"/>
          <w:color w:val="000000"/>
          <w:sz w:val="28"/>
          <w:szCs w:val="28"/>
        </w:rPr>
        <w:t>月</w:t>
      </w:r>
      <w:r>
        <w:rPr>
          <w:rFonts w:hint="eastAsia" w:ascii="仿宋" w:hAnsi="仿宋" w:eastAsia="仿宋" w:cs="仿宋"/>
          <w:b w:val="0"/>
          <w:i w:val="0"/>
          <w:strike w:val="0"/>
          <w:color w:val="000000"/>
          <w:sz w:val="28"/>
          <w:szCs w:val="28"/>
          <w:lang w:val="en-US" w:eastAsia="zh-CN"/>
        </w:rPr>
        <w:t>2</w:t>
      </w:r>
      <w:r>
        <w:rPr>
          <w:rFonts w:hint="eastAsia" w:ascii="仿宋" w:hAnsi="仿宋" w:eastAsia="仿宋" w:cs="仿宋"/>
          <w:b w:val="0"/>
          <w:i w:val="0"/>
          <w:strike w:val="0"/>
          <w:color w:val="000000"/>
          <w:sz w:val="28"/>
          <w:szCs w:val="28"/>
        </w:rPr>
        <w:t xml:space="preserve">日 </w:t>
      </w:r>
      <w:r>
        <w:rPr>
          <w:rFonts w:hint="eastAsia" w:ascii="仿宋" w:hAnsi="仿宋" w:eastAsia="仿宋" w:cs="仿宋"/>
          <w:b w:val="0"/>
          <w:i w:val="0"/>
          <w:strike w:val="0"/>
          <w:color w:val="000000"/>
          <w:sz w:val="28"/>
          <w:szCs w:val="28"/>
          <w:lang w:val="en-US" w:eastAsia="zh-CN"/>
        </w:rPr>
        <w:t>9</w:t>
      </w:r>
      <w:r>
        <w:rPr>
          <w:rFonts w:hint="eastAsia" w:ascii="仿宋" w:hAnsi="仿宋" w:eastAsia="仿宋" w:cs="仿宋"/>
          <w:b w:val="0"/>
          <w:i w:val="0"/>
          <w:strike w:val="0"/>
          <w:color w:val="000000"/>
          <w:sz w:val="28"/>
          <w:szCs w:val="28"/>
        </w:rPr>
        <w:t>:</w:t>
      </w:r>
      <w:r>
        <w:rPr>
          <w:rFonts w:hint="eastAsia" w:ascii="仿宋" w:hAnsi="仿宋" w:eastAsia="仿宋" w:cs="仿宋"/>
          <w:b w:val="0"/>
          <w:i w:val="0"/>
          <w:strike w:val="0"/>
          <w:color w:val="000000"/>
          <w:sz w:val="28"/>
          <w:szCs w:val="28"/>
          <w:lang w:val="en-US" w:eastAsia="zh-CN"/>
        </w:rPr>
        <w:t>00</w:t>
      </w:r>
    </w:p>
    <w:p w14:paraId="06465B8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地点：沈阳市第</w:t>
      </w:r>
      <w:r>
        <w:rPr>
          <w:rFonts w:hint="eastAsia" w:ascii="仿宋" w:hAnsi="仿宋" w:eastAsia="仿宋" w:cs="仿宋"/>
          <w:b w:val="0"/>
          <w:i w:val="0"/>
          <w:strike w:val="0"/>
          <w:color w:val="000000"/>
          <w:sz w:val="28"/>
          <w:szCs w:val="28"/>
          <w:lang w:val="en-US" w:eastAsia="zh-CN"/>
        </w:rPr>
        <w:t>六</w:t>
      </w:r>
      <w:r>
        <w:rPr>
          <w:rFonts w:hint="eastAsia" w:ascii="仿宋" w:hAnsi="仿宋" w:eastAsia="仿宋" w:cs="仿宋"/>
          <w:b w:val="0"/>
          <w:i w:val="0"/>
          <w:strike w:val="0"/>
          <w:color w:val="000000"/>
          <w:sz w:val="28"/>
          <w:szCs w:val="28"/>
        </w:rPr>
        <w:t>人民医院</w:t>
      </w:r>
      <w:r>
        <w:rPr>
          <w:rFonts w:hint="eastAsia" w:ascii="仿宋" w:hAnsi="仿宋" w:eastAsia="仿宋" w:cs="仿宋"/>
          <w:b w:val="0"/>
          <w:i w:val="0"/>
          <w:strike w:val="0"/>
          <w:color w:val="000000"/>
          <w:sz w:val="28"/>
          <w:szCs w:val="28"/>
          <w:lang w:val="en-US" w:eastAsia="zh-CN"/>
        </w:rPr>
        <w:t>6号楼三楼小会议室</w:t>
      </w:r>
    </w:p>
    <w:p w14:paraId="0C90A10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六、公告期限</w:t>
      </w:r>
    </w:p>
    <w:p w14:paraId="02E3EA0A">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自本公告发布之日起</w:t>
      </w:r>
      <w:r>
        <w:rPr>
          <w:rFonts w:hint="eastAsia" w:ascii="仿宋" w:hAnsi="仿宋" w:eastAsia="仿宋" w:cs="仿宋"/>
          <w:b w:val="0"/>
          <w:i w:val="0"/>
          <w:strike w:val="0"/>
          <w:color w:val="000000"/>
          <w:sz w:val="28"/>
          <w:szCs w:val="28"/>
          <w:lang w:val="en-US" w:eastAsia="zh-CN"/>
        </w:rPr>
        <w:t>3</w:t>
      </w:r>
      <w:r>
        <w:rPr>
          <w:rFonts w:hint="eastAsia" w:ascii="仿宋" w:hAnsi="仿宋" w:eastAsia="仿宋" w:cs="仿宋"/>
          <w:b w:val="0"/>
          <w:i w:val="0"/>
          <w:strike w:val="0"/>
          <w:color w:val="000000"/>
          <w:sz w:val="28"/>
          <w:szCs w:val="28"/>
        </w:rPr>
        <w:t>个工作日。</w:t>
      </w:r>
    </w:p>
    <w:p w14:paraId="412027C4">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七</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采购的有关说明：</w:t>
      </w:r>
    </w:p>
    <w:p w14:paraId="6F0737B0">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1、响应单位在响应时提供的资料均应是真实的，若有虚假</w:t>
      </w:r>
      <w:r>
        <w:rPr>
          <w:rFonts w:hint="eastAsia" w:ascii="仿宋" w:hAnsi="仿宋" w:eastAsia="仿宋" w:cs="仿宋"/>
          <w:b w:val="0"/>
          <w:i w:val="0"/>
          <w:strike w:val="0"/>
          <w:color w:val="000000"/>
          <w:sz w:val="28"/>
          <w:szCs w:val="28"/>
          <w:lang w:eastAsia="zh-CN"/>
        </w:rPr>
        <w:t>，</w:t>
      </w:r>
      <w:r>
        <w:rPr>
          <w:rFonts w:hint="eastAsia" w:ascii="仿宋" w:hAnsi="仿宋" w:eastAsia="仿宋" w:cs="仿宋"/>
          <w:b w:val="0"/>
          <w:i w:val="0"/>
          <w:strike w:val="0"/>
          <w:color w:val="000000"/>
          <w:sz w:val="28"/>
          <w:szCs w:val="28"/>
        </w:rPr>
        <w:t>由其自行承担一切后果。</w:t>
      </w:r>
    </w:p>
    <w:p w14:paraId="4CEBAC4D">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rPr>
      </w:pPr>
      <w:r>
        <w:rPr>
          <w:rFonts w:hint="eastAsia" w:ascii="仿宋" w:hAnsi="仿宋" w:eastAsia="仿宋" w:cs="仿宋"/>
          <w:b w:val="0"/>
          <w:i w:val="0"/>
          <w:strike w:val="0"/>
          <w:color w:val="000000"/>
          <w:sz w:val="28"/>
          <w:szCs w:val="28"/>
        </w:rPr>
        <w:t>2、成交条件：在符合响应文件要求的基础上，报价最低的供应商为本次采购的成交供应商。</w:t>
      </w:r>
    </w:p>
    <w:p w14:paraId="3FFF64B2">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lang w:val="en-US" w:eastAsia="zh-CN"/>
        </w:rPr>
        <w:t>3、本采购公告附有两个附件。</w:t>
      </w:r>
    </w:p>
    <w:p w14:paraId="61E01B3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b w:val="0"/>
          <w:i w:val="0"/>
          <w:strike w:val="0"/>
          <w:color w:val="000000"/>
          <w:sz w:val="28"/>
          <w:szCs w:val="28"/>
        </w:rPr>
        <w:t>八、凡对本次采购提出询问，请按以下方式联系：</w:t>
      </w:r>
    </w:p>
    <w:p w14:paraId="2CA13D8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b w:val="0"/>
          <w:i w:val="0"/>
          <w:strike w:val="0"/>
          <w:color w:val="000000"/>
          <w:sz w:val="28"/>
          <w:szCs w:val="28"/>
        </w:rPr>
        <w:t>联系人：</w:t>
      </w:r>
      <w:r>
        <w:rPr>
          <w:rFonts w:hint="eastAsia" w:ascii="仿宋" w:hAnsi="仿宋" w:eastAsia="仿宋" w:cs="仿宋"/>
          <w:b w:val="0"/>
          <w:i w:val="0"/>
          <w:strike w:val="0"/>
          <w:color w:val="000000"/>
          <w:sz w:val="28"/>
          <w:szCs w:val="28"/>
          <w:lang w:val="en-US" w:eastAsia="zh-CN"/>
        </w:rPr>
        <w:t>孙先生</w:t>
      </w:r>
    </w:p>
    <w:p w14:paraId="26DFEA16">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default" w:ascii="仿宋" w:hAnsi="仿宋" w:eastAsia="仿宋" w:cs="仿宋"/>
          <w:b w:val="0"/>
          <w:i w:val="0"/>
          <w:strike w:val="0"/>
          <w:color w:val="000000"/>
          <w:sz w:val="28"/>
          <w:szCs w:val="28"/>
          <w:lang w:val="en-US" w:eastAsia="zh-CN"/>
        </w:rPr>
      </w:pPr>
      <w:r>
        <w:rPr>
          <w:rFonts w:hint="eastAsia" w:ascii="仿宋" w:hAnsi="仿宋" w:eastAsia="仿宋" w:cs="仿宋"/>
          <w:b w:val="0"/>
          <w:i w:val="0"/>
          <w:strike w:val="0"/>
          <w:color w:val="000000"/>
          <w:sz w:val="28"/>
          <w:szCs w:val="28"/>
        </w:rPr>
        <w:t>联系电话</w:t>
      </w:r>
      <w:r>
        <w:rPr>
          <w:rFonts w:hint="eastAsia" w:ascii="仿宋" w:hAnsi="仿宋" w:eastAsia="仿宋" w:cs="仿宋"/>
          <w:b w:val="0"/>
          <w:i w:val="0"/>
          <w:strike w:val="0"/>
          <w:color w:val="000000"/>
          <w:sz w:val="28"/>
          <w:szCs w:val="28"/>
          <w:lang w:eastAsia="zh-CN"/>
        </w:rPr>
        <w:t>：</w:t>
      </w:r>
      <w:r>
        <w:rPr>
          <w:rFonts w:hint="default" w:ascii="Times New Roman" w:hAnsi="Times New Roman" w:eastAsia="仿宋" w:cs="Times New Roman"/>
          <w:b w:val="0"/>
          <w:i w:val="0"/>
          <w:strike w:val="0"/>
          <w:color w:val="000000"/>
          <w:sz w:val="28"/>
          <w:szCs w:val="28"/>
          <w:lang w:val="en-US" w:eastAsia="zh-CN"/>
        </w:rPr>
        <w:t>18502468679</w:t>
      </w:r>
    </w:p>
    <w:p w14:paraId="2FF6B4D1">
      <w:pPr>
        <w:keepNext w:val="0"/>
        <w:keepLines w:val="0"/>
        <w:pageBreakBefore w:val="0"/>
        <w:widowControl/>
        <w:kinsoku w:val="0"/>
        <w:wordWrap w:val="0"/>
        <w:overflowPunct/>
        <w:topLinePunct w:val="0"/>
        <w:autoSpaceDE w:val="0"/>
        <w:autoSpaceDN w:val="0"/>
        <w:bidi w:val="0"/>
        <w:adjustRightInd w:val="0"/>
        <w:snapToGrid w:val="0"/>
        <w:spacing w:line="540" w:lineRule="exact"/>
        <w:ind w:left="0" w:right="0" w:firstLine="560" w:firstLineChars="200"/>
        <w:jc w:val="both"/>
        <w:textAlignment w:val="baseline"/>
        <w:rPr>
          <w:rFonts w:hint="eastAsia" w:ascii="宋体" w:hAnsi="宋体" w:eastAsia="宋体" w:cs="宋体"/>
          <w:b w:val="0"/>
          <w:i w:val="0"/>
          <w:strike w:val="0"/>
          <w:color w:val="000000"/>
          <w:sz w:val="45"/>
          <w:lang w:val="en-US" w:eastAsia="zh-CN"/>
        </w:rPr>
      </w:pPr>
      <w:r>
        <w:rPr>
          <w:rFonts w:hint="eastAsia" w:ascii="仿宋" w:hAnsi="仿宋" w:eastAsia="仿宋" w:cs="仿宋"/>
          <w:b w:val="0"/>
          <w:i w:val="0"/>
          <w:strike w:val="0"/>
          <w:color w:val="000000"/>
          <w:sz w:val="28"/>
          <w:szCs w:val="28"/>
          <w:lang w:val="en-US" w:eastAsia="zh-CN"/>
        </w:rPr>
        <w:t>监督电话：</w:t>
      </w:r>
      <w:r>
        <w:rPr>
          <w:rFonts w:hint="default" w:ascii="Times New Roman" w:hAnsi="Times New Roman" w:eastAsia="宋体" w:cs="Times New Roman"/>
          <w:b w:val="0"/>
          <w:i w:val="0"/>
          <w:strike w:val="0"/>
          <w:color w:val="000000"/>
          <w:sz w:val="28"/>
          <w:szCs w:val="28"/>
          <w:lang w:val="en-US" w:eastAsia="zh-CN"/>
        </w:rPr>
        <w:t>024-23260109</w:t>
      </w:r>
      <w:r>
        <w:rPr>
          <w:rFonts w:hint="eastAsia" w:ascii="宋体" w:hAnsi="宋体" w:eastAsia="宋体" w:cs="宋体"/>
          <w:b w:val="0"/>
          <w:i w:val="0"/>
          <w:strike w:val="0"/>
          <w:color w:val="000000"/>
          <w:sz w:val="45"/>
          <w:lang w:val="en-US" w:eastAsia="zh-CN"/>
        </w:rPr>
        <w:br w:type="page"/>
      </w:r>
    </w:p>
    <w:p w14:paraId="6C7AE156">
      <w:pPr>
        <w:wordWrap w:val="0"/>
        <w:spacing w:before="160" w:after="0" w:line="620" w:lineRule="atLeast"/>
        <w:ind w:left="0" w:right="0"/>
        <w:jc w:val="center"/>
        <w:textAlignment w:val="baseline"/>
        <w:rPr>
          <w:sz w:val="45"/>
        </w:rPr>
      </w:pPr>
      <w:r>
        <w:rPr>
          <w:rFonts w:hint="eastAsia" w:ascii="宋体" w:hAnsi="宋体" w:eastAsia="宋体" w:cs="宋体"/>
          <w:b w:val="0"/>
          <w:i w:val="0"/>
          <w:strike w:val="0"/>
          <w:color w:val="000000"/>
          <w:sz w:val="45"/>
          <w:lang w:val="en-US" w:eastAsia="zh-CN"/>
        </w:rPr>
        <w:t>辽宁省传染病医疗救治中心（辽宁省重大疫情防控救治沈阳基地）（一期工程）燃气蒸汽锅炉燃烧器维修采购</w:t>
      </w:r>
      <w:r>
        <w:rPr>
          <w:rFonts w:ascii="宋体" w:hAnsi="宋体" w:eastAsia="宋体" w:cs="宋体"/>
          <w:b w:val="0"/>
          <w:i w:val="0"/>
          <w:strike w:val="0"/>
          <w:color w:val="000000"/>
          <w:sz w:val="45"/>
        </w:rPr>
        <w:t>文件</w:t>
      </w:r>
    </w:p>
    <w:p w14:paraId="3E12137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1、企业法人营业执照、组织机构代码证(三证合一不需提供)、税务登记证(三证合一不需提供)</w:t>
      </w:r>
    </w:p>
    <w:p w14:paraId="0E3D5C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2、法定代表人身份证明书(格式1)</w:t>
      </w:r>
    </w:p>
    <w:p w14:paraId="6B53342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3、法定代表人授权委托书(格式2)</w:t>
      </w:r>
    </w:p>
    <w:p w14:paraId="7572AA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4、具有良好的商业信誉和健全的财务会计制度的承诺函(格式3)</w:t>
      </w:r>
    </w:p>
    <w:p w14:paraId="779E3D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5、</w:t>
      </w:r>
      <w:r>
        <w:rPr>
          <w:rFonts w:hint="eastAsia" w:ascii="宋体" w:hAnsi="宋体" w:eastAsia="宋体" w:cs="宋体"/>
          <w:b w:val="0"/>
          <w:i w:val="0"/>
          <w:strike w:val="0"/>
          <w:color w:val="000000"/>
          <w:sz w:val="30"/>
          <w:szCs w:val="30"/>
        </w:rPr>
        <w:t>前六个月内任一个月的依法缴纳税收的缴款凭据复印件（注：依法免税的供应商，应提供相关证明材料，包括相关法规要求原文及加盖公章的情况说明）</w:t>
      </w:r>
    </w:p>
    <w:p w14:paraId="534169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6、</w:t>
      </w:r>
      <w:r>
        <w:rPr>
          <w:rFonts w:hint="eastAsia" w:ascii="宋体" w:hAnsi="宋体" w:eastAsia="宋体" w:cs="宋体"/>
          <w:b w:val="0"/>
          <w:i w:val="0"/>
          <w:strike w:val="0"/>
          <w:color w:val="000000"/>
          <w:sz w:val="30"/>
          <w:szCs w:val="30"/>
        </w:rPr>
        <w:t>前六个月内任一个月的依法缴纳社会保障资金的缴款凭据复印件（注：依法不需要缴纳社会保障资金的供应商，应提供相关证明材料，包括相关法规要求原文及加盖公章的情况说明）</w:t>
      </w:r>
    </w:p>
    <w:p w14:paraId="495AC3C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7、具备履行合同所必需的设备和专业技术能力声明函(格式4)</w:t>
      </w:r>
    </w:p>
    <w:p w14:paraId="7C2D94D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8、参加响应活动前 3 年内在经营活动中没有重大违法记录的书面声明(格式5)</w:t>
      </w:r>
    </w:p>
    <w:p w14:paraId="692FF69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9、供应商自觉抵制服务采购领域商业贿赂行为承诺书(格式6)</w:t>
      </w:r>
    </w:p>
    <w:p w14:paraId="397031B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default"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10、近3年内（以合同签订日期为准）具有公共建筑锅炉或燃烧器维修技术服务同类业绩至少1份，提供合同复印件并加盖公章</w:t>
      </w:r>
    </w:p>
    <w:p w14:paraId="5F96AD5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报价函(格式7)</w:t>
      </w:r>
    </w:p>
    <w:p w14:paraId="6789A51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2</w:t>
      </w:r>
      <w:r>
        <w:rPr>
          <w:rFonts w:ascii="宋体" w:hAnsi="宋体" w:eastAsia="宋体" w:cs="宋体"/>
          <w:b w:val="0"/>
          <w:i w:val="0"/>
          <w:strike w:val="0"/>
          <w:color w:val="000000"/>
          <w:sz w:val="30"/>
          <w:szCs w:val="30"/>
        </w:rPr>
        <w:t>、报价一览表(格式8)</w:t>
      </w:r>
    </w:p>
    <w:p w14:paraId="2D12750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3</w:t>
      </w:r>
      <w:r>
        <w:rPr>
          <w:rFonts w:ascii="宋体" w:hAnsi="宋体" w:eastAsia="宋体" w:cs="宋体"/>
          <w:b w:val="0"/>
          <w:i w:val="0"/>
          <w:strike w:val="0"/>
          <w:color w:val="000000"/>
          <w:sz w:val="30"/>
          <w:szCs w:val="30"/>
        </w:rPr>
        <w:t>、价格明细表(格式9)</w:t>
      </w:r>
    </w:p>
    <w:p w14:paraId="6E3F0D56">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4</w:t>
      </w:r>
      <w:r>
        <w:rPr>
          <w:rFonts w:ascii="宋体" w:hAnsi="宋体" w:eastAsia="宋体" w:cs="宋体"/>
          <w:b w:val="0"/>
          <w:i w:val="0"/>
          <w:strike w:val="0"/>
          <w:color w:val="000000"/>
          <w:sz w:val="30"/>
          <w:szCs w:val="30"/>
        </w:rPr>
        <w:t>、</w:t>
      </w:r>
      <w:r>
        <w:rPr>
          <w:rFonts w:hint="eastAsia" w:ascii="宋体" w:hAnsi="宋体" w:eastAsia="宋体" w:cs="宋体"/>
          <w:b w:val="0"/>
          <w:i w:val="0"/>
          <w:strike w:val="0"/>
          <w:color w:val="000000"/>
          <w:sz w:val="30"/>
          <w:szCs w:val="30"/>
          <w:lang w:val="en-US" w:eastAsia="zh-CN"/>
        </w:rPr>
        <w:t>需求响应表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10</w:t>
      </w:r>
      <w:r>
        <w:rPr>
          <w:rFonts w:ascii="宋体" w:hAnsi="宋体" w:eastAsia="宋体" w:cs="宋体"/>
          <w:b w:val="0"/>
          <w:i w:val="0"/>
          <w:strike w:val="0"/>
          <w:color w:val="000000"/>
          <w:sz w:val="30"/>
          <w:szCs w:val="30"/>
        </w:rPr>
        <w:t>)</w:t>
      </w:r>
    </w:p>
    <w:p w14:paraId="0F1292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15、商务条款偏离表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w:t>
      </w:r>
    </w:p>
    <w:p w14:paraId="033DD408">
      <w:pPr>
        <w:keepNext w:val="0"/>
        <w:keepLines w:val="0"/>
        <w:pageBreakBefore w:val="0"/>
        <w:widowControl/>
        <w:kinsoku/>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16、</w:t>
      </w:r>
      <w:r>
        <w:rPr>
          <w:rFonts w:ascii="宋体" w:hAnsi="宋体" w:eastAsia="宋体" w:cs="宋体"/>
          <w:b w:val="0"/>
          <w:i w:val="0"/>
          <w:strike w:val="0"/>
          <w:color w:val="000000"/>
          <w:sz w:val="30"/>
          <w:szCs w:val="30"/>
        </w:rPr>
        <w:t>供应商企业情况简介(单位资质，人员从业资格，行业业绩等情况)</w:t>
      </w:r>
    </w:p>
    <w:p w14:paraId="49AE83A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highlight w:val="none"/>
        </w:rPr>
      </w:pPr>
      <w:r>
        <w:rPr>
          <w:rFonts w:ascii="宋体" w:hAnsi="宋体" w:eastAsia="宋体" w:cs="宋体"/>
          <w:b w:val="0"/>
          <w:i w:val="0"/>
          <w:strike w:val="0"/>
          <w:color w:val="000000"/>
          <w:sz w:val="30"/>
          <w:szCs w:val="30"/>
          <w:highlight w:val="none"/>
        </w:rPr>
        <w:t>1</w:t>
      </w:r>
      <w:r>
        <w:rPr>
          <w:rFonts w:hint="eastAsia" w:ascii="宋体" w:hAnsi="宋体" w:eastAsia="宋体" w:cs="宋体"/>
          <w:b w:val="0"/>
          <w:i w:val="0"/>
          <w:strike w:val="0"/>
          <w:color w:val="000000"/>
          <w:sz w:val="30"/>
          <w:szCs w:val="30"/>
          <w:highlight w:val="none"/>
          <w:lang w:val="en-US" w:eastAsia="zh-CN"/>
        </w:rPr>
        <w:t>7</w:t>
      </w:r>
      <w:r>
        <w:rPr>
          <w:rFonts w:ascii="宋体" w:hAnsi="宋体" w:eastAsia="宋体" w:cs="宋体"/>
          <w:b w:val="0"/>
          <w:i w:val="0"/>
          <w:strike w:val="0"/>
          <w:color w:val="000000"/>
          <w:sz w:val="30"/>
          <w:szCs w:val="30"/>
          <w:highlight w:val="none"/>
        </w:rPr>
        <w:t>、</w:t>
      </w:r>
      <w:r>
        <w:rPr>
          <w:rFonts w:hint="eastAsia" w:ascii="宋体" w:hAnsi="宋体" w:eastAsia="宋体" w:cs="宋体"/>
          <w:b w:val="0"/>
          <w:i w:val="0"/>
          <w:strike w:val="0"/>
          <w:color w:val="000000"/>
          <w:sz w:val="30"/>
          <w:szCs w:val="30"/>
          <w:highlight w:val="none"/>
          <w:lang w:val="en-US" w:eastAsia="zh-CN"/>
        </w:rPr>
        <w:t>项目实施方案</w:t>
      </w:r>
    </w:p>
    <w:p w14:paraId="0C701B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eastAsia="zh-CN"/>
        </w:rPr>
      </w:pPr>
      <w:r>
        <w:rPr>
          <w:rFonts w:hint="eastAsia" w:ascii="宋体" w:hAnsi="宋体" w:eastAsia="宋体" w:cs="宋体"/>
          <w:b w:val="0"/>
          <w:i w:val="0"/>
          <w:strike w:val="0"/>
          <w:color w:val="000000"/>
          <w:sz w:val="30"/>
          <w:szCs w:val="30"/>
          <w:lang w:val="en-US" w:eastAsia="zh-CN"/>
        </w:rPr>
        <w:t>18</w:t>
      </w:r>
      <w:r>
        <w:rPr>
          <w:rFonts w:ascii="宋体" w:hAnsi="宋体" w:eastAsia="宋体" w:cs="宋体"/>
          <w:b w:val="0"/>
          <w:i w:val="0"/>
          <w:strike w:val="0"/>
          <w:color w:val="000000"/>
          <w:sz w:val="30"/>
          <w:szCs w:val="30"/>
        </w:rPr>
        <w:t>、服务承诺书</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格式自拟</w:t>
      </w:r>
      <w:r>
        <w:rPr>
          <w:rFonts w:hint="eastAsia" w:ascii="宋体" w:hAnsi="宋体" w:eastAsia="宋体" w:cs="宋体"/>
          <w:b w:val="0"/>
          <w:i w:val="0"/>
          <w:strike w:val="0"/>
          <w:color w:val="000000"/>
          <w:sz w:val="30"/>
          <w:szCs w:val="30"/>
          <w:lang w:eastAsia="zh-CN"/>
        </w:rPr>
        <w:t>）</w:t>
      </w:r>
    </w:p>
    <w:p w14:paraId="464E67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注：</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上述材料均需原件或盖章后的复印件，如以上资料不全或与要求不符视为作废。</w:t>
      </w:r>
    </w:p>
    <w:p w14:paraId="368A28D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rPr>
        <w:t>在供应商二次报价相同的情形下，成交供应商的确定应遵循以下顺序：</w:t>
      </w:r>
    </w:p>
    <w:p w14:paraId="1D08498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1</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优先技术指标优势：考量技术指标优势。由采购项目评价小组对各供应商的技术方案、服务承诺以及服务能力等指标进行比较，依据其优劣程度来确定成交供应商。</w:t>
      </w:r>
    </w:p>
    <w:p w14:paraId="38B9E330">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最终报价高低：若经上述比较，各供应商的技术、服务指标仍难以区分，报价相同的供应商需再次报价，按照第三次报价高低作为确定成交供应商的依据。</w:t>
      </w:r>
    </w:p>
    <w:p w14:paraId="5872966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3</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其他情况，由</w:t>
      </w:r>
      <w:r>
        <w:rPr>
          <w:rFonts w:hint="eastAsia" w:ascii="宋体" w:hAnsi="宋体" w:eastAsia="宋体" w:cs="宋体"/>
          <w:b w:val="0"/>
          <w:i w:val="0"/>
          <w:strike w:val="0"/>
          <w:color w:val="000000"/>
          <w:sz w:val="30"/>
          <w:szCs w:val="30"/>
          <w:lang w:val="en-US" w:eastAsia="zh-CN"/>
        </w:rPr>
        <w:t>采购项目评价小组</w:t>
      </w:r>
      <w:r>
        <w:rPr>
          <w:rFonts w:hint="eastAsia" w:ascii="宋体" w:hAnsi="宋体" w:eastAsia="宋体" w:cs="宋体"/>
          <w:b w:val="0"/>
          <w:i w:val="0"/>
          <w:strike w:val="0"/>
          <w:color w:val="000000"/>
          <w:sz w:val="30"/>
          <w:szCs w:val="30"/>
        </w:rPr>
        <w:t>投票处理。</w:t>
      </w:r>
    </w:p>
    <w:p w14:paraId="7582B548">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1DAA508B">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27D18EB0">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5510E0C4">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r>
        <w:rPr>
          <w:rFonts w:hint="eastAsia" w:ascii="宋体" w:hAnsi="宋体" w:eastAsia="宋体" w:cs="宋体"/>
          <w:b w:val="0"/>
          <w:i w:val="0"/>
          <w:strike w:val="0"/>
          <w:color w:val="000000"/>
          <w:sz w:val="30"/>
          <w:lang w:val="en-US" w:eastAsia="zh-CN"/>
        </w:rPr>
        <w:t>日期：</w:t>
      </w:r>
      <w:r>
        <w:rPr>
          <w:rFonts w:hint="eastAsia" w:ascii="宋体" w:hAnsi="宋体" w:eastAsia="宋体" w:cs="宋体"/>
          <w:b w:val="0"/>
          <w:i w:val="0"/>
          <w:strike w:val="0"/>
          <w:color w:val="000000"/>
          <w:sz w:val="30"/>
          <w:u w:val="single"/>
          <w:lang w:val="en-US" w:eastAsia="zh-CN"/>
        </w:rPr>
        <w:t xml:space="preserve">              </w:t>
      </w:r>
    </w:p>
    <w:p w14:paraId="52C07719">
      <w:pPr>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br w:type="page"/>
      </w:r>
    </w:p>
    <w:p w14:paraId="5D6FE1A1">
      <w:pPr>
        <w:wordWrap w:val="0"/>
        <w:spacing w:before="280" w:after="0" w:line="500" w:lineRule="atLeast"/>
        <w:ind w:left="0" w:right="0"/>
        <w:jc w:val="both"/>
        <w:textAlignment w:val="baseline"/>
        <w:rPr>
          <w:rFonts w:ascii="宋体" w:hAnsi="宋体" w:eastAsia="宋体" w:cs="宋体"/>
          <w:b/>
          <w:bCs/>
          <w:i w:val="0"/>
          <w:strike w:val="0"/>
          <w:color w:val="000000"/>
          <w:sz w:val="36"/>
        </w:rPr>
      </w:pPr>
      <w:r>
        <w:rPr>
          <w:rFonts w:ascii="宋体" w:hAnsi="宋体" w:eastAsia="宋体" w:cs="宋体"/>
          <w:b w:val="0"/>
          <w:i w:val="0"/>
          <w:strike w:val="0"/>
          <w:color w:val="000000"/>
          <w:sz w:val="30"/>
          <w:szCs w:val="30"/>
        </w:rPr>
        <w:t>格式1</w:t>
      </w:r>
    </w:p>
    <w:p w14:paraId="385179ED">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p>
    <w:p w14:paraId="08C912CE">
      <w:pPr>
        <w:wordWrap w:val="0"/>
        <w:spacing w:before="280" w:after="0" w:line="500" w:lineRule="atLeast"/>
        <w:ind w:left="0" w:right="0" w:firstLine="2891" w:firstLineChars="800"/>
        <w:jc w:val="both"/>
        <w:textAlignment w:val="baseline"/>
        <w:rPr>
          <w:sz w:val="36"/>
        </w:rPr>
      </w:pPr>
      <w:r>
        <w:rPr>
          <w:rFonts w:ascii="宋体" w:hAnsi="宋体" w:eastAsia="宋体" w:cs="宋体"/>
          <w:b/>
          <w:bCs/>
          <w:i w:val="0"/>
          <w:strike w:val="0"/>
          <w:color w:val="000000"/>
          <w:sz w:val="36"/>
        </w:rPr>
        <w:t>法定代表人身份证明书</w:t>
      </w:r>
    </w:p>
    <w:p w14:paraId="7B2FBF58">
      <w:pPr>
        <w:wordWrap w:val="0"/>
        <w:spacing w:before="0" w:after="0" w:line="740" w:lineRule="exact"/>
        <w:ind w:left="0" w:right="0"/>
        <w:jc w:val="center"/>
        <w:textAlignment w:val="baseline"/>
        <w:rPr>
          <w:sz w:val="29"/>
        </w:rPr>
      </w:pPr>
    </w:p>
    <w:p w14:paraId="06218922">
      <w:pPr>
        <w:wordWrap w:val="0"/>
        <w:spacing w:before="0" w:after="0" w:line="740" w:lineRule="atLeast"/>
        <w:ind w:left="283" w:leftChars="135" w:right="20" w:firstLine="567" w:firstLineChars="189"/>
        <w:jc w:val="both"/>
        <w:textAlignment w:val="baseline"/>
        <w:rPr>
          <w:sz w:val="30"/>
          <w:szCs w:val="30"/>
        </w:rPr>
      </w:pPr>
      <w:r>
        <w:rPr>
          <w:rFonts w:ascii="宋体" w:hAnsi="宋体" w:eastAsia="宋体" w:cs="宋体"/>
          <w:b w:val="0"/>
          <w:i w:val="0"/>
          <w:strike w:val="0"/>
          <w:color w:val="000000"/>
          <w:sz w:val="30"/>
          <w:szCs w:val="30"/>
        </w:rPr>
        <w:t>姓名:</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,性别:</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 出生日期:</w:t>
      </w:r>
      <w:r>
        <w:rPr>
          <w:rFonts w:ascii="宋体" w:hAnsi="宋体" w:eastAsia="宋体" w:cs="宋体"/>
          <w:b w:val="0"/>
          <w:i w:val="0"/>
          <w:strike w:val="0"/>
          <w:color w:val="000000"/>
          <w:sz w:val="30"/>
          <w:szCs w:val="30"/>
          <w:u w:val="single"/>
        </w:rPr>
        <w:t xml:space="preserve">          , </w:t>
      </w:r>
      <w:r>
        <w:rPr>
          <w:rFonts w:ascii="宋体" w:hAnsi="宋体" w:eastAsia="宋体" w:cs="宋体"/>
          <w:b w:val="0"/>
          <w:i w:val="0"/>
          <w:strike w:val="0"/>
          <w:color w:val="000000"/>
          <w:sz w:val="30"/>
          <w:szCs w:val="30"/>
        </w:rPr>
        <w:t>现任职务：</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(供应商名称)的法定代表人。</w:t>
      </w:r>
    </w:p>
    <w:p w14:paraId="58B01404">
      <w:pPr>
        <w:wordWrap w:val="0"/>
        <w:spacing w:before="260" w:after="0" w:line="420" w:lineRule="atLeast"/>
        <w:ind w:left="700" w:right="0"/>
        <w:jc w:val="both"/>
        <w:textAlignment w:val="baseline"/>
        <w:rPr>
          <w:sz w:val="30"/>
          <w:szCs w:val="30"/>
        </w:rPr>
      </w:pPr>
      <w:r>
        <w:rPr>
          <w:rFonts w:ascii="宋体" w:hAnsi="宋体" w:eastAsia="宋体" w:cs="宋体"/>
          <w:b w:val="0"/>
          <w:i w:val="0"/>
          <w:strike w:val="0"/>
          <w:color w:val="000000"/>
          <w:sz w:val="30"/>
          <w:szCs w:val="30"/>
        </w:rPr>
        <w:t>特此证明。</w:t>
      </w:r>
    </w:p>
    <w:p w14:paraId="337F3A08">
      <w:pPr>
        <w:wordWrap w:val="0"/>
        <w:spacing w:before="0" w:after="0" w:line="420" w:lineRule="exact"/>
        <w:ind w:left="0" w:right="0"/>
        <w:jc w:val="both"/>
        <w:textAlignment w:val="baseline"/>
        <w:rPr>
          <w:sz w:val="30"/>
          <w:szCs w:val="30"/>
        </w:rPr>
      </w:pPr>
    </w:p>
    <w:p w14:paraId="57C6FEA0">
      <w:pPr>
        <w:wordWrap w:val="0"/>
        <w:spacing w:before="0" w:after="0" w:line="420" w:lineRule="exact"/>
        <w:ind w:left="0" w:right="0"/>
        <w:jc w:val="both"/>
        <w:textAlignment w:val="baseline"/>
        <w:rPr>
          <w:sz w:val="30"/>
          <w:szCs w:val="30"/>
        </w:rPr>
      </w:pPr>
    </w:p>
    <w:p w14:paraId="355542D5">
      <w:pPr>
        <w:wordWrap w:val="0"/>
        <w:spacing w:before="0" w:after="0" w:line="420" w:lineRule="exact"/>
        <w:ind w:left="0" w:right="0"/>
        <w:jc w:val="both"/>
        <w:textAlignment w:val="baseline"/>
        <w:rPr>
          <w:sz w:val="30"/>
          <w:szCs w:val="30"/>
        </w:rPr>
      </w:pPr>
    </w:p>
    <w:p w14:paraId="080E7C51">
      <w:pPr>
        <w:wordWrap w:val="0"/>
        <w:spacing w:before="0" w:after="0" w:line="0" w:lineRule="atLeast"/>
        <w:ind w:left="640" w:right="0"/>
        <w:jc w:val="left"/>
        <w:textAlignment w:val="baseline"/>
        <w:rPr>
          <w:sz w:val="30"/>
          <w:szCs w:val="30"/>
        </w:rPr>
      </w:pPr>
      <w:r>
        <w:rPr>
          <w:sz w:val="30"/>
          <w:szCs w:val="30"/>
        </w:rPr>
        <w:drawing>
          <wp:inline distT="0" distB="0" distL="0" distR="0">
            <wp:extent cx="4826000" cy="1460500"/>
            <wp:effectExtent l="0" t="0" r="12700" b="635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7"/>
                    <a:stretch>
                      <a:fillRect/>
                    </a:stretch>
                  </pic:blipFill>
                  <pic:spPr>
                    <a:xfrm>
                      <a:off x="0" y="0"/>
                      <a:ext cx="4826000" cy="1460500"/>
                    </a:xfrm>
                    <a:prstGeom prst="rect">
                      <a:avLst/>
                    </a:prstGeom>
                  </pic:spPr>
                </pic:pic>
              </a:graphicData>
            </a:graphic>
          </wp:inline>
        </w:drawing>
      </w:r>
    </w:p>
    <w:p w14:paraId="3F0B0B20">
      <w:pPr>
        <w:wordWrap w:val="0"/>
        <w:spacing w:before="0" w:after="0" w:line="740" w:lineRule="exact"/>
        <w:ind w:left="0" w:right="0"/>
        <w:jc w:val="left"/>
        <w:textAlignment w:val="baseline"/>
        <w:rPr>
          <w:sz w:val="30"/>
          <w:szCs w:val="30"/>
        </w:rPr>
      </w:pPr>
    </w:p>
    <w:p w14:paraId="22604269">
      <w:pPr>
        <w:wordWrap w:val="0"/>
        <w:spacing w:before="0" w:after="0" w:line="740" w:lineRule="exact"/>
        <w:ind w:left="0" w:right="0"/>
        <w:jc w:val="left"/>
        <w:textAlignment w:val="baseline"/>
        <w:rPr>
          <w:sz w:val="30"/>
          <w:szCs w:val="30"/>
        </w:rPr>
      </w:pPr>
    </w:p>
    <w:p w14:paraId="0DA16273">
      <w:pPr>
        <w:wordWrap w:val="0"/>
        <w:spacing w:before="0" w:after="0" w:line="740" w:lineRule="exact"/>
        <w:ind w:left="0" w:right="0"/>
        <w:jc w:val="left"/>
        <w:textAlignment w:val="baseline"/>
        <w:rPr>
          <w:sz w:val="30"/>
          <w:szCs w:val="30"/>
        </w:rPr>
      </w:pPr>
    </w:p>
    <w:p w14:paraId="60C40F44">
      <w:pPr>
        <w:wordWrap w:val="0"/>
        <w:spacing w:before="0" w:after="0" w:line="740" w:lineRule="atLeast"/>
        <w:ind w:left="2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6343F96F">
      <w:pPr>
        <w:wordWrap w:val="0"/>
        <w:spacing w:before="0" w:after="0" w:line="740" w:lineRule="exact"/>
        <w:ind w:left="0" w:right="0"/>
        <w:jc w:val="both"/>
        <w:textAlignment w:val="baseline"/>
        <w:rPr>
          <w:sz w:val="30"/>
          <w:szCs w:val="30"/>
        </w:rPr>
      </w:pPr>
    </w:p>
    <w:p w14:paraId="6DD14CDC">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szCs w:val="30"/>
          <w:u w:val="none"/>
          <w:lang w:val="en-US" w:eastAsia="zh-CN"/>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08444BB9">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6F117C8E">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429ABF7D">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B082183">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8DB9E68">
      <w:pPr>
        <w:wordWrap w:val="0"/>
        <w:spacing w:before="260" w:after="0" w:line="480" w:lineRule="atLeast"/>
        <w:ind w:left="0" w:right="0"/>
        <w:jc w:val="both"/>
        <w:textAlignment w:val="baseline"/>
        <w:rPr>
          <w:rFonts w:ascii="宋体" w:hAnsi="宋体" w:eastAsia="宋体" w:cs="宋体"/>
          <w:b/>
          <w:bCs/>
          <w:i w:val="0"/>
          <w:strike w:val="0"/>
          <w:color w:val="000000"/>
          <w:sz w:val="35"/>
        </w:rPr>
      </w:pPr>
      <w:r>
        <w:rPr>
          <w:rFonts w:ascii="宋体" w:hAnsi="宋体" w:eastAsia="宋体" w:cs="宋体"/>
          <w:b w:val="0"/>
          <w:i w:val="0"/>
          <w:strike w:val="0"/>
          <w:color w:val="000000"/>
          <w:sz w:val="30"/>
          <w:szCs w:val="30"/>
        </w:rPr>
        <w:t>格式2</w:t>
      </w:r>
    </w:p>
    <w:p w14:paraId="50A2B4CC">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3C008EF4">
      <w:pPr>
        <w:wordWrap w:val="0"/>
        <w:spacing w:before="260" w:after="0" w:line="480" w:lineRule="atLeast"/>
        <w:ind w:right="0" w:firstLine="2811" w:firstLineChars="800"/>
        <w:jc w:val="both"/>
        <w:textAlignment w:val="baseline"/>
        <w:rPr>
          <w:sz w:val="35"/>
        </w:rPr>
      </w:pPr>
      <w:r>
        <w:rPr>
          <w:rFonts w:ascii="宋体" w:hAnsi="宋体" w:eastAsia="宋体" w:cs="宋体"/>
          <w:b/>
          <w:bCs/>
          <w:i w:val="0"/>
          <w:strike w:val="0"/>
          <w:color w:val="000000"/>
          <w:sz w:val="35"/>
        </w:rPr>
        <w:t>法定代表人授权委托书</w:t>
      </w:r>
    </w:p>
    <w:p w14:paraId="61F8D428">
      <w:pPr>
        <w:wordWrap w:val="0"/>
        <w:spacing w:before="0" w:after="0" w:line="720" w:lineRule="exact"/>
        <w:ind w:left="0" w:right="0"/>
        <w:jc w:val="center"/>
        <w:textAlignment w:val="baseline"/>
        <w:rPr>
          <w:sz w:val="32"/>
        </w:rPr>
      </w:pPr>
    </w:p>
    <w:p w14:paraId="6FEED8BC">
      <w:pPr>
        <w:wordWrap w:val="0"/>
        <w:spacing w:before="0" w:after="0" w:line="72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本人</w:t>
      </w:r>
      <w:r>
        <w:rPr>
          <w:rFonts w:ascii="宋体" w:hAnsi="宋体" w:eastAsia="宋体" w:cs="宋体"/>
          <w:b w:val="0"/>
          <w:i w:val="0"/>
          <w:strike w:val="0"/>
          <w:color w:val="000000"/>
          <w:sz w:val="30"/>
          <w:szCs w:val="30"/>
          <w:u w:val="single"/>
        </w:rPr>
        <w:t xml:space="preserve">  (姓名)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(响应文件递交人名称)  </w:t>
      </w:r>
      <w:r>
        <w:rPr>
          <w:rFonts w:ascii="宋体" w:hAnsi="宋体" w:eastAsia="宋体" w:cs="宋体"/>
          <w:b w:val="0"/>
          <w:i w:val="0"/>
          <w:strike w:val="0"/>
          <w:color w:val="000000"/>
          <w:sz w:val="30"/>
          <w:szCs w:val="30"/>
        </w:rPr>
        <w:t>的法定代表人。现授权</w:t>
      </w:r>
      <w:r>
        <w:rPr>
          <w:rFonts w:ascii="宋体" w:hAnsi="宋体" w:eastAsia="宋体" w:cs="宋体"/>
          <w:b w:val="0"/>
          <w:i w:val="0"/>
          <w:strike w:val="0"/>
          <w:color w:val="000000"/>
          <w:sz w:val="30"/>
          <w:szCs w:val="30"/>
          <w:u w:val="single"/>
        </w:rPr>
        <w:t>(委托代理人姓名、性别、身份证号码、手机)</w:t>
      </w:r>
      <w:r>
        <w:rPr>
          <w:rFonts w:ascii="宋体" w:hAnsi="宋体" w:eastAsia="宋体" w:cs="宋体"/>
          <w:b w:val="0"/>
          <w:i w:val="0"/>
          <w:strike w:val="0"/>
          <w:color w:val="000000"/>
          <w:sz w:val="30"/>
          <w:szCs w:val="30"/>
        </w:rPr>
        <w:t>为本公司的委托代理人，参加</w:t>
      </w:r>
      <w:r>
        <w:rPr>
          <w:rFonts w:ascii="宋体" w:hAnsi="宋体" w:eastAsia="宋体" w:cs="宋体"/>
          <w:b w:val="0"/>
          <w:i w:val="0"/>
          <w:strike w:val="0"/>
          <w:color w:val="000000"/>
          <w:sz w:val="30"/>
          <w:szCs w:val="30"/>
          <w:u w:val="single"/>
        </w:rPr>
        <w:t>(项目名称)</w:t>
      </w:r>
      <w:r>
        <w:rPr>
          <w:rFonts w:ascii="宋体" w:hAnsi="宋体" w:eastAsia="宋体" w:cs="宋体"/>
          <w:b w:val="0"/>
          <w:i w:val="0"/>
          <w:strike w:val="0"/>
          <w:color w:val="000000"/>
          <w:sz w:val="30"/>
          <w:szCs w:val="30"/>
        </w:rPr>
        <w:t>项目的响应，代表我公司全权办理报价响应文件签署、合同签订等与本次响应有关的事宜。相应的法律责任由我承担。</w:t>
      </w:r>
    </w:p>
    <w:p w14:paraId="76578F62">
      <w:pPr>
        <w:wordWrap w:val="0"/>
        <w:spacing w:before="0" w:after="0" w:line="720" w:lineRule="atLeast"/>
        <w:ind w:left="40" w:right="100" w:firstLine="580"/>
        <w:jc w:val="both"/>
        <w:textAlignment w:val="baseline"/>
        <w:rPr>
          <w:sz w:val="30"/>
          <w:szCs w:val="30"/>
        </w:rPr>
      </w:pPr>
      <w:r>
        <w:rPr>
          <w:rFonts w:ascii="宋体" w:hAnsi="宋体" w:eastAsia="宋体" w:cs="宋体"/>
          <w:b w:val="0"/>
          <w:i w:val="0"/>
          <w:strike w:val="0"/>
          <w:color w:val="000000"/>
          <w:sz w:val="30"/>
          <w:szCs w:val="30"/>
        </w:rPr>
        <w:t xml:space="preserve">本授权委托书于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 xml:space="preserve"> 年   月   日签字生效，无转委权。</w:t>
      </w:r>
    </w:p>
    <w:p w14:paraId="4CB2B870">
      <w:pPr>
        <w:wordWrap w:val="0"/>
        <w:spacing w:before="0" w:after="0" w:line="720" w:lineRule="exact"/>
        <w:ind w:left="0" w:right="0"/>
        <w:jc w:val="both"/>
        <w:textAlignment w:val="baseline"/>
        <w:rPr>
          <w:sz w:val="30"/>
          <w:szCs w:val="30"/>
        </w:rPr>
      </w:pPr>
    </w:p>
    <w:p w14:paraId="4D97B6F9">
      <w:pPr>
        <w:wordWrap w:val="0"/>
        <w:spacing w:before="0" w:after="0" w:line="0" w:lineRule="atLeast"/>
        <w:ind w:left="540" w:right="0"/>
        <w:jc w:val="left"/>
        <w:textAlignment w:val="baseline"/>
        <w:rPr>
          <w:sz w:val="30"/>
          <w:szCs w:val="30"/>
        </w:rPr>
      </w:pPr>
      <w:r>
        <w:rPr>
          <w:sz w:val="30"/>
          <w:szCs w:val="30"/>
        </w:rPr>
        <w:drawing>
          <wp:inline distT="0" distB="0" distL="0" distR="0">
            <wp:extent cx="4864100" cy="1460500"/>
            <wp:effectExtent l="0" t="0" r="12700" b="635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8"/>
                    <a:stretch>
                      <a:fillRect/>
                    </a:stretch>
                  </pic:blipFill>
                  <pic:spPr>
                    <a:xfrm>
                      <a:off x="0" y="0"/>
                      <a:ext cx="4864100" cy="1460500"/>
                    </a:xfrm>
                    <a:prstGeom prst="rect">
                      <a:avLst/>
                    </a:prstGeom>
                  </pic:spPr>
                </pic:pic>
              </a:graphicData>
            </a:graphic>
          </wp:inline>
        </w:drawing>
      </w:r>
    </w:p>
    <w:p w14:paraId="3E0B0CE1">
      <w:pPr>
        <w:wordWrap w:val="0"/>
        <w:spacing w:before="0" w:after="0" w:line="440" w:lineRule="exact"/>
        <w:ind w:left="0" w:right="0"/>
        <w:jc w:val="left"/>
        <w:textAlignment w:val="baseline"/>
        <w:rPr>
          <w:sz w:val="30"/>
          <w:szCs w:val="30"/>
        </w:rPr>
      </w:pPr>
    </w:p>
    <w:p w14:paraId="30FE22AB">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5C6B79D6">
      <w:pPr>
        <w:wordWrap w:val="0"/>
        <w:spacing w:before="0" w:after="0" w:line="440" w:lineRule="exact"/>
        <w:ind w:left="0" w:right="0"/>
        <w:jc w:val="both"/>
        <w:textAlignment w:val="baseline"/>
        <w:rPr>
          <w:sz w:val="30"/>
          <w:szCs w:val="30"/>
        </w:rPr>
      </w:pPr>
    </w:p>
    <w:p w14:paraId="54DB001C">
      <w:pPr>
        <w:wordWrap w:val="0"/>
        <w:spacing w:before="0" w:after="0" w:line="440" w:lineRule="exact"/>
        <w:ind w:left="0" w:right="0"/>
        <w:jc w:val="both"/>
        <w:textAlignment w:val="baseline"/>
        <w:rPr>
          <w:sz w:val="30"/>
          <w:szCs w:val="30"/>
        </w:rPr>
      </w:pPr>
    </w:p>
    <w:p w14:paraId="60BEE0CC">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法定代表人(签字或盖章)：</w:t>
      </w:r>
      <w:r>
        <w:rPr>
          <w:rFonts w:ascii="宋体" w:hAnsi="宋体" w:eastAsia="宋体" w:cs="宋体"/>
          <w:b w:val="0"/>
          <w:i w:val="0"/>
          <w:strike w:val="0"/>
          <w:color w:val="000000"/>
          <w:sz w:val="30"/>
          <w:szCs w:val="30"/>
          <w:u w:val="single"/>
        </w:rPr>
        <w:t xml:space="preserve">            </w:t>
      </w:r>
    </w:p>
    <w:p w14:paraId="273DEB43">
      <w:pPr>
        <w:wordWrap w:val="0"/>
        <w:spacing w:before="0" w:after="0" w:line="440" w:lineRule="exact"/>
        <w:ind w:left="0" w:right="0"/>
        <w:jc w:val="both"/>
        <w:textAlignment w:val="baseline"/>
        <w:rPr>
          <w:sz w:val="30"/>
          <w:szCs w:val="30"/>
        </w:rPr>
      </w:pPr>
    </w:p>
    <w:p w14:paraId="429387B2">
      <w:pPr>
        <w:wordWrap w:val="0"/>
        <w:spacing w:before="0" w:after="0" w:line="440" w:lineRule="exact"/>
        <w:ind w:left="0" w:right="0"/>
        <w:jc w:val="both"/>
        <w:textAlignment w:val="baseline"/>
        <w:rPr>
          <w:sz w:val="30"/>
          <w:szCs w:val="30"/>
        </w:rPr>
      </w:pPr>
    </w:p>
    <w:p w14:paraId="45279C27">
      <w:pPr>
        <w:wordWrap w:val="0"/>
        <w:spacing w:before="0" w:after="0" w:line="420" w:lineRule="atLeast"/>
        <w:ind w:left="640" w:right="0"/>
        <w:jc w:val="both"/>
        <w:textAlignment w:val="baseline"/>
        <w:rPr>
          <w:sz w:val="30"/>
        </w:rPr>
      </w:pPr>
      <w:r>
        <w:rPr>
          <w:rFonts w:ascii="宋体" w:hAnsi="宋体" w:eastAsia="宋体" w:cs="宋体"/>
          <w:b w:val="0"/>
          <w:i w:val="0"/>
          <w:strike w:val="0"/>
          <w:color w:val="000000"/>
          <w:sz w:val="30"/>
          <w:szCs w:val="30"/>
        </w:rPr>
        <w:t>委托代理人(签字或盖章)：</w:t>
      </w:r>
      <w:r>
        <w:rPr>
          <w:rFonts w:ascii="宋体" w:hAnsi="宋体" w:eastAsia="宋体" w:cs="宋体"/>
          <w:b w:val="0"/>
          <w:i w:val="0"/>
          <w:strike w:val="0"/>
          <w:color w:val="000000"/>
          <w:sz w:val="30"/>
          <w:szCs w:val="30"/>
          <w:u w:val="single"/>
        </w:rPr>
        <w:t xml:space="preserve">            </w:t>
      </w:r>
      <w:r>
        <w:br w:type="page"/>
      </w:r>
    </w:p>
    <w:p w14:paraId="49FCF308">
      <w:pPr>
        <w:wordWrap w:val="0"/>
        <w:spacing w:before="0" w:after="0" w:line="400" w:lineRule="exact"/>
        <w:ind w:left="0" w:right="0"/>
        <w:jc w:val="both"/>
        <w:textAlignment w:val="baseline"/>
        <w:rPr>
          <w:sz w:val="28"/>
        </w:rPr>
      </w:pPr>
      <w:r>
        <w:rPr>
          <w:rFonts w:ascii="宋体" w:hAnsi="宋体" w:eastAsia="宋体" w:cs="宋体"/>
          <w:b w:val="0"/>
          <w:i w:val="0"/>
          <w:strike w:val="0"/>
          <w:color w:val="000000"/>
          <w:sz w:val="30"/>
          <w:szCs w:val="30"/>
        </w:rPr>
        <w:t>格式3</w:t>
      </w:r>
    </w:p>
    <w:p w14:paraId="60009802">
      <w:pPr>
        <w:wordWrap w:val="0"/>
        <w:spacing w:before="0" w:after="0" w:line="400" w:lineRule="exact"/>
        <w:ind w:left="0" w:right="0"/>
        <w:jc w:val="both"/>
        <w:textAlignment w:val="baseline"/>
        <w:rPr>
          <w:sz w:val="28"/>
        </w:rPr>
      </w:pPr>
    </w:p>
    <w:p w14:paraId="75C2965A">
      <w:pPr>
        <w:wordWrap w:val="0"/>
        <w:spacing w:before="0" w:after="0" w:line="400" w:lineRule="exact"/>
        <w:ind w:left="0" w:right="0"/>
        <w:jc w:val="both"/>
        <w:textAlignment w:val="baseline"/>
        <w:rPr>
          <w:sz w:val="28"/>
        </w:rPr>
      </w:pPr>
    </w:p>
    <w:p w14:paraId="39EB490A">
      <w:pPr>
        <w:wordWrap w:val="0"/>
        <w:spacing w:before="0" w:after="0" w:line="460" w:lineRule="atLeast"/>
        <w:ind w:left="0" w:right="0"/>
        <w:jc w:val="center"/>
        <w:textAlignment w:val="baseline"/>
        <w:rPr>
          <w:sz w:val="34"/>
        </w:rPr>
      </w:pPr>
      <w:r>
        <w:rPr>
          <w:rFonts w:ascii="宋体" w:hAnsi="宋体" w:eastAsia="宋体" w:cs="宋体"/>
          <w:b/>
          <w:i w:val="0"/>
          <w:strike w:val="0"/>
          <w:color w:val="000000"/>
          <w:sz w:val="34"/>
        </w:rPr>
        <w:t>具有良好商业信誉和健全财务会计制度的承诺函</w:t>
      </w:r>
    </w:p>
    <w:p w14:paraId="317B11B2">
      <w:pPr>
        <w:wordWrap w:val="0"/>
        <w:spacing w:before="0" w:after="0" w:line="460" w:lineRule="exact"/>
        <w:ind w:left="0" w:right="0"/>
        <w:jc w:val="center"/>
        <w:textAlignment w:val="baseline"/>
        <w:rPr>
          <w:sz w:val="34"/>
        </w:rPr>
      </w:pPr>
    </w:p>
    <w:p w14:paraId="0F8F21F8">
      <w:pPr>
        <w:wordWrap w:val="0"/>
        <w:spacing w:before="0" w:after="0" w:line="420" w:lineRule="atLeast"/>
        <w:ind w:left="0" w:right="0"/>
        <w:jc w:val="center"/>
        <w:textAlignment w:val="baseline"/>
        <w:rPr>
          <w:sz w:val="30"/>
        </w:rPr>
      </w:pPr>
      <w:r>
        <w:rPr>
          <w:rFonts w:ascii="宋体" w:hAnsi="宋体" w:eastAsia="宋体" w:cs="宋体"/>
          <w:b w:val="0"/>
          <w:i w:val="0"/>
          <w:strike w:val="0"/>
          <w:color w:val="000000"/>
          <w:sz w:val="30"/>
        </w:rPr>
        <w:t>(格式自拟)</w:t>
      </w:r>
    </w:p>
    <w:p w14:paraId="0944A132">
      <w:pPr>
        <w:wordWrap w:val="0"/>
        <w:spacing w:before="0" w:after="0" w:line="420" w:lineRule="exact"/>
        <w:ind w:left="0" w:right="0"/>
        <w:jc w:val="center"/>
        <w:textAlignment w:val="baseline"/>
        <w:rPr>
          <w:sz w:val="30"/>
        </w:rPr>
      </w:pPr>
    </w:p>
    <w:p w14:paraId="7C37E081">
      <w:pPr>
        <w:wordWrap w:val="0"/>
        <w:spacing w:before="0" w:after="0" w:line="420" w:lineRule="exact"/>
        <w:ind w:left="0" w:right="0"/>
        <w:jc w:val="center"/>
        <w:textAlignment w:val="baseline"/>
        <w:rPr>
          <w:sz w:val="30"/>
        </w:rPr>
      </w:pPr>
    </w:p>
    <w:p w14:paraId="24D8EF5A">
      <w:pPr>
        <w:wordWrap w:val="0"/>
        <w:spacing w:before="0" w:after="0" w:line="420" w:lineRule="exact"/>
        <w:ind w:left="0" w:right="0"/>
        <w:jc w:val="center"/>
        <w:textAlignment w:val="baseline"/>
        <w:rPr>
          <w:sz w:val="30"/>
        </w:rPr>
      </w:pPr>
    </w:p>
    <w:p w14:paraId="792109C2">
      <w:pPr>
        <w:wordWrap w:val="0"/>
        <w:spacing w:before="0" w:after="0" w:line="420" w:lineRule="exact"/>
        <w:ind w:left="0" w:right="0"/>
        <w:jc w:val="center"/>
        <w:textAlignment w:val="baseline"/>
        <w:rPr>
          <w:sz w:val="30"/>
        </w:rPr>
      </w:pPr>
    </w:p>
    <w:p w14:paraId="4F3C0EBE">
      <w:pPr>
        <w:wordWrap w:val="0"/>
        <w:spacing w:before="0" w:after="0" w:line="420" w:lineRule="exact"/>
        <w:ind w:left="0" w:right="0"/>
        <w:jc w:val="center"/>
        <w:textAlignment w:val="baseline"/>
        <w:rPr>
          <w:sz w:val="30"/>
        </w:rPr>
      </w:pPr>
    </w:p>
    <w:p w14:paraId="743B2593">
      <w:pPr>
        <w:wordWrap w:val="0"/>
        <w:spacing w:before="0" w:after="0" w:line="420" w:lineRule="exact"/>
        <w:ind w:left="0" w:right="0"/>
        <w:jc w:val="center"/>
        <w:textAlignment w:val="baseline"/>
        <w:rPr>
          <w:sz w:val="30"/>
        </w:rPr>
      </w:pPr>
    </w:p>
    <w:p w14:paraId="445CC86E">
      <w:pPr>
        <w:wordWrap w:val="0"/>
        <w:spacing w:before="0" w:after="0" w:line="420" w:lineRule="exact"/>
        <w:ind w:left="0" w:right="0"/>
        <w:jc w:val="center"/>
        <w:textAlignment w:val="baseline"/>
        <w:rPr>
          <w:sz w:val="30"/>
        </w:rPr>
      </w:pPr>
    </w:p>
    <w:p w14:paraId="4A5C6832">
      <w:pPr>
        <w:wordWrap w:val="0"/>
        <w:spacing w:before="0" w:after="0" w:line="420" w:lineRule="exact"/>
        <w:ind w:left="0" w:right="0"/>
        <w:jc w:val="center"/>
        <w:textAlignment w:val="baseline"/>
        <w:rPr>
          <w:sz w:val="30"/>
        </w:rPr>
      </w:pPr>
    </w:p>
    <w:p w14:paraId="14BD5220">
      <w:pPr>
        <w:wordWrap w:val="0"/>
        <w:spacing w:before="0" w:after="0" w:line="420" w:lineRule="exact"/>
        <w:ind w:left="0" w:right="0"/>
        <w:jc w:val="center"/>
        <w:textAlignment w:val="baseline"/>
        <w:rPr>
          <w:sz w:val="30"/>
        </w:rPr>
      </w:pPr>
    </w:p>
    <w:p w14:paraId="04314A76">
      <w:pPr>
        <w:wordWrap w:val="0"/>
        <w:spacing w:before="0" w:after="0" w:line="420" w:lineRule="exact"/>
        <w:ind w:left="0" w:right="0"/>
        <w:jc w:val="center"/>
        <w:textAlignment w:val="baseline"/>
        <w:rPr>
          <w:sz w:val="30"/>
        </w:rPr>
      </w:pPr>
    </w:p>
    <w:p w14:paraId="04264EFA">
      <w:pPr>
        <w:wordWrap w:val="0"/>
        <w:spacing w:before="0" w:after="0" w:line="420" w:lineRule="exact"/>
        <w:ind w:left="0" w:right="0"/>
        <w:jc w:val="center"/>
        <w:textAlignment w:val="baseline"/>
        <w:rPr>
          <w:sz w:val="30"/>
        </w:rPr>
      </w:pPr>
    </w:p>
    <w:p w14:paraId="4A5A42EE">
      <w:pPr>
        <w:wordWrap w:val="0"/>
        <w:spacing w:before="0" w:after="0" w:line="420" w:lineRule="exact"/>
        <w:ind w:left="0" w:right="0"/>
        <w:jc w:val="center"/>
        <w:textAlignment w:val="baseline"/>
        <w:rPr>
          <w:sz w:val="30"/>
        </w:rPr>
      </w:pPr>
    </w:p>
    <w:p w14:paraId="4E1AAB7D">
      <w:pPr>
        <w:wordWrap w:val="0"/>
        <w:spacing w:before="0" w:after="0" w:line="420" w:lineRule="exact"/>
        <w:ind w:left="0" w:right="0"/>
        <w:jc w:val="center"/>
        <w:textAlignment w:val="baseline"/>
        <w:rPr>
          <w:sz w:val="30"/>
        </w:rPr>
      </w:pPr>
    </w:p>
    <w:p w14:paraId="7AFED62E">
      <w:pPr>
        <w:wordWrap w:val="0"/>
        <w:spacing w:before="0" w:after="0" w:line="420" w:lineRule="exact"/>
        <w:ind w:left="0" w:right="0"/>
        <w:jc w:val="center"/>
        <w:textAlignment w:val="baseline"/>
        <w:rPr>
          <w:sz w:val="30"/>
        </w:rPr>
      </w:pPr>
    </w:p>
    <w:p w14:paraId="602CA43E">
      <w:pPr>
        <w:wordWrap w:val="0"/>
        <w:spacing w:before="0" w:after="0" w:line="420" w:lineRule="exact"/>
        <w:ind w:left="0" w:right="0"/>
        <w:jc w:val="center"/>
        <w:textAlignment w:val="baseline"/>
        <w:rPr>
          <w:sz w:val="30"/>
        </w:rPr>
      </w:pPr>
    </w:p>
    <w:p w14:paraId="227D326D">
      <w:pPr>
        <w:wordWrap w:val="0"/>
        <w:spacing w:before="0" w:after="0" w:line="420" w:lineRule="exact"/>
        <w:ind w:left="0" w:right="0"/>
        <w:jc w:val="center"/>
        <w:textAlignment w:val="baseline"/>
        <w:rPr>
          <w:sz w:val="30"/>
        </w:rPr>
      </w:pPr>
    </w:p>
    <w:p w14:paraId="58C559C2">
      <w:pPr>
        <w:wordWrap w:val="0"/>
        <w:spacing w:before="0" w:after="0" w:line="420" w:lineRule="exact"/>
        <w:ind w:left="0" w:right="0"/>
        <w:jc w:val="center"/>
        <w:textAlignment w:val="baseline"/>
        <w:rPr>
          <w:sz w:val="30"/>
        </w:rPr>
      </w:pPr>
    </w:p>
    <w:p w14:paraId="0C259350">
      <w:pPr>
        <w:wordWrap w:val="0"/>
        <w:spacing w:before="0" w:after="0" w:line="420" w:lineRule="exact"/>
        <w:ind w:left="0" w:right="0"/>
        <w:jc w:val="center"/>
        <w:textAlignment w:val="baseline"/>
        <w:rPr>
          <w:sz w:val="30"/>
        </w:rPr>
      </w:pPr>
    </w:p>
    <w:p w14:paraId="535EE990">
      <w:pPr>
        <w:wordWrap w:val="0"/>
        <w:spacing w:before="0" w:after="0" w:line="420" w:lineRule="atLeast"/>
        <w:ind w:left="280" w:right="0"/>
        <w:jc w:val="both"/>
        <w:textAlignment w:val="baseline"/>
        <w:rPr>
          <w:sz w:val="28"/>
        </w:rPr>
      </w:pPr>
      <w:r>
        <w:rPr>
          <w:rFonts w:ascii="宋体" w:hAnsi="宋体" w:eastAsia="宋体" w:cs="宋体"/>
          <w:b/>
          <w:i w:val="0"/>
          <w:strike w:val="0"/>
          <w:color w:val="000000"/>
          <w:sz w:val="28"/>
        </w:rPr>
        <w:t>响应文件递交人名称(加盖单位公章)：</w:t>
      </w:r>
      <w:r>
        <w:rPr>
          <w:rFonts w:ascii="宋体" w:hAnsi="宋体" w:eastAsia="宋体" w:cs="宋体"/>
          <w:b/>
          <w:i w:val="0"/>
          <w:strike w:val="0"/>
          <w:color w:val="000000"/>
          <w:sz w:val="28"/>
          <w:u w:val="single"/>
        </w:rPr>
        <w:t xml:space="preserve">               </w:t>
      </w:r>
    </w:p>
    <w:p w14:paraId="7F3BE360">
      <w:pPr>
        <w:wordWrap w:val="0"/>
        <w:spacing w:before="0" w:after="0" w:line="420" w:lineRule="exact"/>
        <w:ind w:left="0" w:right="0"/>
        <w:jc w:val="both"/>
        <w:textAlignment w:val="baseline"/>
        <w:rPr>
          <w:sz w:val="28"/>
        </w:rPr>
      </w:pPr>
    </w:p>
    <w:p w14:paraId="6FE62EA4">
      <w:pPr>
        <w:wordWrap w:val="0"/>
        <w:spacing w:before="0" w:after="0" w:line="420" w:lineRule="exact"/>
        <w:ind w:left="0" w:right="0"/>
        <w:jc w:val="both"/>
        <w:textAlignment w:val="baseline"/>
        <w:rPr>
          <w:sz w:val="28"/>
        </w:rPr>
      </w:pPr>
    </w:p>
    <w:p w14:paraId="79480EF7">
      <w:pPr>
        <w:wordWrap w:val="0"/>
        <w:spacing w:before="0" w:after="0" w:line="400" w:lineRule="atLeast"/>
        <w:ind w:left="280" w:right="0"/>
        <w:jc w:val="both"/>
        <w:textAlignment w:val="baseline"/>
        <w:rPr>
          <w:sz w:val="28"/>
        </w:rPr>
      </w:pPr>
      <w:r>
        <w:rPr>
          <w:rFonts w:ascii="宋体" w:hAnsi="宋体" w:eastAsia="宋体" w:cs="宋体"/>
          <w:b/>
          <w:i w:val="0"/>
          <w:strike w:val="0"/>
          <w:color w:val="000000"/>
          <w:sz w:val="28"/>
        </w:rPr>
        <w:t>法定代表人或其委托代理人(签字或盖章)：</w:t>
      </w:r>
      <w:r>
        <w:rPr>
          <w:rFonts w:ascii="宋体" w:hAnsi="宋体" w:eastAsia="宋体" w:cs="宋体"/>
          <w:b/>
          <w:i w:val="0"/>
          <w:strike w:val="0"/>
          <w:color w:val="000000"/>
          <w:sz w:val="28"/>
          <w:u w:val="single"/>
        </w:rPr>
        <w:t xml:space="preserve">           </w:t>
      </w:r>
    </w:p>
    <w:p w14:paraId="30763E9A">
      <w:pPr>
        <w:wordWrap w:val="0"/>
        <w:spacing w:before="0" w:after="0" w:line="400" w:lineRule="exact"/>
        <w:ind w:left="0" w:right="0"/>
        <w:jc w:val="both"/>
        <w:textAlignment w:val="baseline"/>
        <w:rPr>
          <w:sz w:val="28"/>
        </w:rPr>
      </w:pPr>
    </w:p>
    <w:p w14:paraId="571DFD46">
      <w:pPr>
        <w:wordWrap w:val="0"/>
        <w:spacing w:before="0" w:after="0" w:line="400" w:lineRule="exact"/>
        <w:ind w:left="0" w:right="0"/>
        <w:jc w:val="both"/>
        <w:textAlignment w:val="baseline"/>
        <w:rPr>
          <w:sz w:val="28"/>
        </w:rPr>
      </w:pPr>
    </w:p>
    <w:p w14:paraId="57D7FB94">
      <w:pPr>
        <w:wordWrap w:val="0"/>
        <w:spacing w:before="0" w:after="0" w:line="500" w:lineRule="atLeast"/>
        <w:ind w:right="0" w:firstLine="560" w:firstLineChars="200"/>
        <w:jc w:val="both"/>
        <w:textAlignment w:val="baseline"/>
        <w:rPr>
          <w:rFonts w:ascii="宋体" w:hAnsi="宋体" w:eastAsia="宋体" w:cs="宋体"/>
          <w:b/>
          <w:i w:val="0"/>
          <w:strike w:val="0"/>
          <w:color w:val="000000"/>
          <w:sz w:val="28"/>
          <w:u w:val="single"/>
        </w:rPr>
      </w:pPr>
      <w:r>
        <w:rPr>
          <w:rFonts w:ascii="宋体" w:hAnsi="宋体" w:eastAsia="宋体" w:cs="宋体"/>
          <w:b w:val="0"/>
          <w:i w:val="0"/>
          <w:strike w:val="0"/>
          <w:color w:val="000000"/>
          <w:sz w:val="28"/>
        </w:rPr>
        <w:t xml:space="preserve"> </w:t>
      </w:r>
      <w:r>
        <w:rPr>
          <w:rFonts w:ascii="宋体" w:hAnsi="宋体" w:eastAsia="宋体" w:cs="宋体"/>
          <w:b/>
          <w:i w:val="0"/>
          <w:strike w:val="0"/>
          <w:color w:val="000000"/>
          <w:sz w:val="28"/>
        </w:rPr>
        <w:t>日期:</w:t>
      </w:r>
      <w:r>
        <w:rPr>
          <w:rFonts w:ascii="宋体" w:hAnsi="宋体" w:eastAsia="宋体" w:cs="宋体"/>
          <w:b/>
          <w:i w:val="0"/>
          <w:strike w:val="0"/>
          <w:color w:val="000000"/>
          <w:sz w:val="28"/>
          <w:u w:val="single"/>
        </w:rPr>
        <w:t xml:space="preserve">            </w:t>
      </w:r>
    </w:p>
    <w:p w14:paraId="22BC0F0A">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112192C6">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707B3B5A">
      <w:pPr>
        <w:wordWrap w:val="0"/>
        <w:spacing w:before="0" w:after="0" w:line="500" w:lineRule="atLeast"/>
        <w:ind w:right="0" w:firstLine="562" w:firstLineChars="200"/>
        <w:jc w:val="both"/>
        <w:textAlignment w:val="baseline"/>
        <w:rPr>
          <w:rFonts w:hint="default" w:ascii="宋体" w:hAnsi="宋体" w:eastAsia="宋体" w:cs="宋体"/>
          <w:b/>
          <w:i w:val="0"/>
          <w:strike w:val="0"/>
          <w:color w:val="000000"/>
          <w:sz w:val="28"/>
          <w:u w:val="single"/>
          <w:lang w:val="en-US" w:eastAsia="zh-CN"/>
        </w:rPr>
      </w:pPr>
    </w:p>
    <w:p w14:paraId="3537A193">
      <w:pPr>
        <w:wordWrap w:val="0"/>
        <w:spacing w:before="0" w:after="0" w:line="1100" w:lineRule="atLeast"/>
        <w:ind w:right="300"/>
        <w:jc w:val="both"/>
        <w:textAlignment w:val="baseline"/>
        <w:rPr>
          <w:rFonts w:ascii="宋体" w:hAnsi="宋体" w:eastAsia="宋体" w:cs="宋体"/>
          <w:b/>
          <w:bCs/>
          <w:i w:val="0"/>
          <w:strike w:val="0"/>
          <w:color w:val="000000"/>
          <w:sz w:val="34"/>
        </w:rPr>
      </w:pPr>
      <w:r>
        <w:rPr>
          <w:rFonts w:ascii="宋体" w:hAnsi="宋体" w:eastAsia="宋体" w:cs="宋体"/>
          <w:b w:val="0"/>
          <w:i w:val="0"/>
          <w:strike w:val="0"/>
          <w:color w:val="000000"/>
          <w:sz w:val="30"/>
          <w:szCs w:val="30"/>
        </w:rPr>
        <w:t>格式4</w:t>
      </w:r>
    </w:p>
    <w:p w14:paraId="21C3DB22">
      <w:pPr>
        <w:wordWrap w:val="0"/>
        <w:spacing w:before="0" w:after="0" w:line="1100" w:lineRule="atLeast"/>
        <w:ind w:right="300"/>
        <w:jc w:val="both"/>
        <w:textAlignment w:val="baseline"/>
        <w:rPr>
          <w:b/>
          <w:bCs/>
          <w:sz w:val="34"/>
        </w:rPr>
      </w:pPr>
      <w:r>
        <w:rPr>
          <w:rFonts w:ascii="宋体" w:hAnsi="宋体" w:eastAsia="宋体" w:cs="宋体"/>
          <w:b/>
          <w:bCs/>
          <w:i w:val="0"/>
          <w:strike w:val="0"/>
          <w:color w:val="000000"/>
          <w:sz w:val="34"/>
        </w:rPr>
        <w:t>具备履行合同所必需的设备和专业技术能力声明函(格式自拟)</w:t>
      </w:r>
    </w:p>
    <w:p w14:paraId="45DD20B5">
      <w:pPr>
        <w:wordWrap w:val="0"/>
        <w:spacing w:before="0" w:after="0" w:line="420" w:lineRule="exact"/>
        <w:ind w:left="0" w:right="0"/>
        <w:jc w:val="center"/>
        <w:textAlignment w:val="baseline"/>
        <w:rPr>
          <w:sz w:val="30"/>
        </w:rPr>
      </w:pPr>
    </w:p>
    <w:p w14:paraId="180C5809">
      <w:pPr>
        <w:wordWrap w:val="0"/>
        <w:spacing w:before="0" w:after="0" w:line="420" w:lineRule="exact"/>
        <w:ind w:left="0" w:right="0"/>
        <w:jc w:val="center"/>
        <w:textAlignment w:val="baseline"/>
        <w:rPr>
          <w:sz w:val="30"/>
        </w:rPr>
      </w:pPr>
    </w:p>
    <w:p w14:paraId="37F2F777">
      <w:pPr>
        <w:wordWrap w:val="0"/>
        <w:spacing w:before="0" w:after="0" w:line="420" w:lineRule="exact"/>
        <w:ind w:left="0" w:right="0"/>
        <w:jc w:val="center"/>
        <w:textAlignment w:val="baseline"/>
        <w:rPr>
          <w:sz w:val="30"/>
        </w:rPr>
      </w:pPr>
    </w:p>
    <w:p w14:paraId="0F1EB6BA">
      <w:pPr>
        <w:wordWrap w:val="0"/>
        <w:spacing w:before="0" w:after="0" w:line="420" w:lineRule="exact"/>
        <w:ind w:left="0" w:right="0"/>
        <w:jc w:val="center"/>
        <w:textAlignment w:val="baseline"/>
        <w:rPr>
          <w:sz w:val="30"/>
        </w:rPr>
      </w:pPr>
    </w:p>
    <w:p w14:paraId="392889EA">
      <w:pPr>
        <w:wordWrap w:val="0"/>
        <w:spacing w:before="0" w:after="0" w:line="420" w:lineRule="exact"/>
        <w:ind w:left="0" w:right="0"/>
        <w:jc w:val="center"/>
        <w:textAlignment w:val="baseline"/>
        <w:rPr>
          <w:sz w:val="30"/>
        </w:rPr>
      </w:pPr>
    </w:p>
    <w:p w14:paraId="42FA2873">
      <w:pPr>
        <w:wordWrap w:val="0"/>
        <w:spacing w:before="0" w:after="0" w:line="420" w:lineRule="exact"/>
        <w:ind w:left="0" w:right="0"/>
        <w:jc w:val="center"/>
        <w:textAlignment w:val="baseline"/>
        <w:rPr>
          <w:sz w:val="30"/>
        </w:rPr>
      </w:pPr>
    </w:p>
    <w:p w14:paraId="712E1178">
      <w:pPr>
        <w:wordWrap w:val="0"/>
        <w:spacing w:before="0" w:after="0" w:line="420" w:lineRule="exact"/>
        <w:ind w:left="0" w:right="0"/>
        <w:jc w:val="center"/>
        <w:textAlignment w:val="baseline"/>
        <w:rPr>
          <w:sz w:val="30"/>
        </w:rPr>
      </w:pPr>
    </w:p>
    <w:p w14:paraId="3EEF86A0">
      <w:pPr>
        <w:wordWrap w:val="0"/>
        <w:spacing w:before="0" w:after="0" w:line="420" w:lineRule="exact"/>
        <w:ind w:left="0" w:right="0"/>
        <w:jc w:val="center"/>
        <w:textAlignment w:val="baseline"/>
        <w:rPr>
          <w:sz w:val="30"/>
        </w:rPr>
      </w:pPr>
    </w:p>
    <w:p w14:paraId="0528535F">
      <w:pPr>
        <w:wordWrap w:val="0"/>
        <w:spacing w:before="0" w:after="0" w:line="420" w:lineRule="exact"/>
        <w:ind w:left="0" w:right="0"/>
        <w:jc w:val="center"/>
        <w:textAlignment w:val="baseline"/>
        <w:rPr>
          <w:sz w:val="30"/>
        </w:rPr>
      </w:pPr>
    </w:p>
    <w:p w14:paraId="29B388B9">
      <w:pPr>
        <w:wordWrap w:val="0"/>
        <w:spacing w:before="0" w:after="0" w:line="420" w:lineRule="exact"/>
        <w:ind w:left="0" w:right="0"/>
        <w:jc w:val="center"/>
        <w:textAlignment w:val="baseline"/>
        <w:rPr>
          <w:sz w:val="30"/>
        </w:rPr>
      </w:pPr>
    </w:p>
    <w:p w14:paraId="6AB850E1">
      <w:pPr>
        <w:wordWrap w:val="0"/>
        <w:spacing w:before="0" w:after="0" w:line="420" w:lineRule="exact"/>
        <w:ind w:left="0" w:right="0"/>
        <w:jc w:val="center"/>
        <w:textAlignment w:val="baseline"/>
        <w:rPr>
          <w:sz w:val="30"/>
        </w:rPr>
      </w:pPr>
    </w:p>
    <w:p w14:paraId="59C6DCB7">
      <w:pPr>
        <w:wordWrap w:val="0"/>
        <w:spacing w:before="0" w:after="0" w:line="420" w:lineRule="exact"/>
        <w:ind w:left="0" w:right="0"/>
        <w:jc w:val="center"/>
        <w:textAlignment w:val="baseline"/>
        <w:rPr>
          <w:sz w:val="30"/>
        </w:rPr>
      </w:pPr>
    </w:p>
    <w:p w14:paraId="6FF29AD9">
      <w:pPr>
        <w:wordWrap w:val="0"/>
        <w:spacing w:before="0" w:after="0" w:line="420" w:lineRule="exact"/>
        <w:ind w:left="0" w:right="0"/>
        <w:jc w:val="center"/>
        <w:textAlignment w:val="baseline"/>
        <w:rPr>
          <w:sz w:val="30"/>
        </w:rPr>
      </w:pPr>
    </w:p>
    <w:p w14:paraId="3E0F9A85">
      <w:pPr>
        <w:wordWrap w:val="0"/>
        <w:spacing w:before="0" w:after="0" w:line="420" w:lineRule="exact"/>
        <w:ind w:left="0" w:right="0"/>
        <w:jc w:val="center"/>
        <w:textAlignment w:val="baseline"/>
        <w:rPr>
          <w:sz w:val="30"/>
        </w:rPr>
      </w:pPr>
    </w:p>
    <w:p w14:paraId="5BBC416A">
      <w:pPr>
        <w:wordWrap w:val="0"/>
        <w:spacing w:before="0" w:after="0" w:line="420" w:lineRule="exact"/>
        <w:ind w:left="0" w:right="0"/>
        <w:jc w:val="center"/>
        <w:textAlignment w:val="baseline"/>
        <w:rPr>
          <w:sz w:val="30"/>
        </w:rPr>
      </w:pPr>
    </w:p>
    <w:p w14:paraId="0C5D0773">
      <w:pPr>
        <w:wordWrap w:val="0"/>
        <w:spacing w:before="0" w:after="0" w:line="420" w:lineRule="exact"/>
        <w:ind w:left="0" w:right="0"/>
        <w:jc w:val="center"/>
        <w:textAlignment w:val="baseline"/>
        <w:rPr>
          <w:sz w:val="30"/>
        </w:rPr>
      </w:pPr>
    </w:p>
    <w:p w14:paraId="7DBC0DF5">
      <w:pPr>
        <w:wordWrap w:val="0"/>
        <w:spacing w:before="0" w:after="0" w:line="420" w:lineRule="exact"/>
        <w:ind w:left="0" w:right="0"/>
        <w:jc w:val="center"/>
        <w:textAlignment w:val="baseline"/>
        <w:rPr>
          <w:sz w:val="30"/>
        </w:rPr>
      </w:pPr>
    </w:p>
    <w:p w14:paraId="66BBBF46">
      <w:pPr>
        <w:wordWrap w:val="0"/>
        <w:spacing w:before="0" w:after="0" w:line="420" w:lineRule="exact"/>
        <w:ind w:left="0" w:right="0"/>
        <w:jc w:val="center"/>
        <w:textAlignment w:val="baseline"/>
        <w:rPr>
          <w:sz w:val="30"/>
        </w:rPr>
      </w:pPr>
    </w:p>
    <w:p w14:paraId="3D40E8FB">
      <w:pPr>
        <w:wordWrap w:val="0"/>
        <w:spacing w:before="0" w:after="0" w:line="420" w:lineRule="atLeast"/>
        <w:ind w:left="180" w:right="0"/>
        <w:jc w:val="both"/>
        <w:textAlignment w:val="baseline"/>
        <w:rPr>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p>
    <w:p w14:paraId="58DEA53C">
      <w:pPr>
        <w:wordWrap w:val="0"/>
        <w:spacing w:before="0" w:after="0" w:line="420" w:lineRule="exact"/>
        <w:ind w:left="0" w:right="0"/>
        <w:jc w:val="both"/>
        <w:textAlignment w:val="baseline"/>
        <w:rPr>
          <w:sz w:val="30"/>
        </w:rPr>
      </w:pPr>
    </w:p>
    <w:p w14:paraId="1EC81145">
      <w:pPr>
        <w:wordWrap w:val="0"/>
        <w:spacing w:before="0" w:after="0" w:line="420" w:lineRule="exact"/>
        <w:ind w:left="0" w:right="0"/>
        <w:jc w:val="both"/>
        <w:textAlignment w:val="baseline"/>
        <w:rPr>
          <w:sz w:val="30"/>
        </w:rPr>
      </w:pPr>
    </w:p>
    <w:p w14:paraId="4BF40639">
      <w:pPr>
        <w:wordWrap w:val="0"/>
        <w:spacing w:before="0" w:after="0" w:line="420" w:lineRule="atLeast"/>
        <w:ind w:left="160" w:right="0"/>
        <w:jc w:val="both"/>
        <w:textAlignment w:val="baseline"/>
        <w:rPr>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6F21475A">
      <w:pPr>
        <w:wordWrap w:val="0"/>
        <w:spacing w:before="0" w:after="0" w:line="420" w:lineRule="exact"/>
        <w:ind w:left="0" w:right="0"/>
        <w:jc w:val="both"/>
        <w:textAlignment w:val="baseline"/>
        <w:rPr>
          <w:sz w:val="30"/>
        </w:rPr>
      </w:pPr>
    </w:p>
    <w:p w14:paraId="39B73E85">
      <w:pPr>
        <w:wordWrap w:val="0"/>
        <w:spacing w:before="0" w:after="0" w:line="420" w:lineRule="exact"/>
        <w:ind w:left="0" w:right="0"/>
        <w:jc w:val="both"/>
        <w:textAlignment w:val="baseline"/>
        <w:rPr>
          <w:sz w:val="30"/>
        </w:rPr>
      </w:pPr>
    </w:p>
    <w:p w14:paraId="548D27B4">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rPr>
        <w:t xml:space="preserve"> 日期:</w:t>
      </w:r>
      <w:r>
        <w:rPr>
          <w:rFonts w:ascii="宋体" w:hAnsi="宋体" w:eastAsia="宋体" w:cs="宋体"/>
          <w:b w:val="0"/>
          <w:i w:val="0"/>
          <w:strike w:val="0"/>
          <w:color w:val="000000"/>
          <w:sz w:val="30"/>
          <w:u w:val="single"/>
        </w:rPr>
        <w:t xml:space="preserve">            </w:t>
      </w:r>
    </w:p>
    <w:p w14:paraId="2F5B582A">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1D5D7EC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DD51915">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A159506">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szCs w:val="30"/>
        </w:rPr>
        <w:t>格式5</w:t>
      </w:r>
    </w:p>
    <w:p w14:paraId="066380E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08A4C239">
      <w:pPr>
        <w:wordWrap w:val="0"/>
        <w:spacing w:before="0" w:after="0" w:line="680" w:lineRule="atLeast"/>
        <w:ind w:left="220" w:right="480"/>
        <w:jc w:val="center"/>
        <w:textAlignment w:val="baseline"/>
        <w:rPr>
          <w:b/>
          <w:bCs/>
          <w:sz w:val="40"/>
          <w:szCs w:val="28"/>
        </w:rPr>
      </w:pPr>
      <w:r>
        <w:rPr>
          <w:rFonts w:ascii="宋体" w:hAnsi="宋体" w:eastAsia="宋体" w:cs="宋体"/>
          <w:b/>
          <w:bCs/>
          <w:i w:val="0"/>
          <w:strike w:val="0"/>
          <w:color w:val="000000"/>
          <w:sz w:val="40"/>
          <w:szCs w:val="28"/>
        </w:rPr>
        <w:t>参加响应会议前3年内在经营活动中没有重大违法记录的书面声明</w:t>
      </w:r>
    </w:p>
    <w:p w14:paraId="5018701F">
      <w:pPr>
        <w:wordWrap w:val="0"/>
        <w:spacing w:before="0" w:after="0" w:line="680" w:lineRule="exact"/>
        <w:ind w:left="0" w:right="0"/>
        <w:jc w:val="both"/>
        <w:textAlignment w:val="baseline"/>
        <w:rPr>
          <w:sz w:val="35"/>
        </w:rPr>
      </w:pPr>
    </w:p>
    <w:p w14:paraId="0B3D8CF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u w:val="single"/>
        </w:rPr>
        <w:t xml:space="preserve"> (采购人名称)   </w:t>
      </w:r>
      <w:r>
        <w:rPr>
          <w:rFonts w:ascii="宋体" w:hAnsi="宋体" w:eastAsia="宋体" w:cs="宋体"/>
          <w:b w:val="0"/>
          <w:i w:val="0"/>
          <w:strike w:val="0"/>
          <w:color w:val="000000"/>
          <w:sz w:val="30"/>
        </w:rPr>
        <w:t>:</w:t>
      </w:r>
    </w:p>
    <w:p w14:paraId="138DDBE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在本项目提交响应文件截止时间前，我单位参加本次响应会议前3年内在经营活动中没有因违法经营收到刑事处罚或者责令停产停业、吊销许可证或者执照、较大数额罚款等行政处罚的重大违法记录；通过“信用中国”、“中国政府采购网”等渠道查询，我单位</w:t>
      </w:r>
      <w:r>
        <w:rPr>
          <w:rFonts w:hint="eastAsia" w:ascii="宋体" w:hAnsi="宋体" w:eastAsia="宋体" w:cs="宋体"/>
          <w:b w:val="0"/>
          <w:i w:val="0"/>
          <w:strike w:val="0"/>
          <w:color w:val="000000"/>
          <w:sz w:val="30"/>
          <w:lang w:val="en-US" w:eastAsia="zh-CN"/>
        </w:rPr>
        <w:t>未被</w:t>
      </w:r>
      <w:r>
        <w:rPr>
          <w:rFonts w:ascii="宋体" w:hAnsi="宋体" w:eastAsia="宋体" w:cs="宋体"/>
          <w:b w:val="0"/>
          <w:i w:val="0"/>
          <w:strike w:val="0"/>
          <w:color w:val="000000"/>
          <w:sz w:val="30"/>
        </w:rPr>
        <w:t>列入失信被执行人、重大税收违法案件当事人名单、政府采购严重违法失信行为记录名单。</w:t>
      </w:r>
    </w:p>
    <w:p w14:paraId="1B05794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如发现我单位提供的声明函不实时，我单位将按照《政府采购法》有关提供虚假材料的规定，接受处罚。</w:t>
      </w:r>
    </w:p>
    <w:p w14:paraId="5F862CE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特此声明</w:t>
      </w:r>
    </w:p>
    <w:p w14:paraId="55A50C5F">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59E1E544">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4EA447CF">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r>
        <w:rPr>
          <w:rFonts w:ascii="宋体" w:hAnsi="宋体" w:eastAsia="宋体" w:cs="宋体"/>
          <w:b w:val="0"/>
          <w:i w:val="0"/>
          <w:strike w:val="0"/>
          <w:color w:val="000000"/>
          <w:sz w:val="30"/>
        </w:rPr>
        <w:t xml:space="preserve"> </w:t>
      </w:r>
    </w:p>
    <w:p w14:paraId="69A2D41B">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9D50A37">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506650E2">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2FD9826">
      <w:pPr>
        <w:wordWrap w:val="0"/>
        <w:spacing w:before="0" w:after="0" w:line="500" w:lineRule="atLeast"/>
        <w:ind w:left="600" w:right="0"/>
        <w:jc w:val="both"/>
        <w:textAlignment w:val="baseline"/>
        <w:rPr>
          <w:rFonts w:ascii="宋体" w:hAnsi="宋体" w:eastAsia="宋体" w:cs="宋体"/>
          <w:b w:val="0"/>
          <w:i w:val="0"/>
          <w:strike w:val="0"/>
          <w:color w:val="000000"/>
          <w:sz w:val="30"/>
        </w:rPr>
        <w:sectPr>
          <w:footerReference r:id="rId5" w:type="default"/>
          <w:pgSz w:w="11900" w:h="16820"/>
          <w:pgMar w:top="1120" w:right="1140" w:bottom="1120" w:left="1140" w:header="720" w:footer="720" w:gutter="0"/>
          <w:pgNumType w:fmt="decimal"/>
          <w:cols w:space="720" w:num="1"/>
        </w:sectPr>
      </w:pPr>
      <w:r>
        <w:rPr>
          <w:rFonts w:ascii="宋体" w:hAnsi="宋体" w:eastAsia="宋体" w:cs="宋体"/>
          <w:b w:val="0"/>
          <w:i w:val="0"/>
          <w:strike w:val="0"/>
          <w:color w:val="000000"/>
          <w:sz w:val="30"/>
        </w:rPr>
        <w:t>日期:</w:t>
      </w:r>
      <w:r>
        <w:rPr>
          <w:rFonts w:ascii="宋体" w:hAnsi="宋体" w:eastAsia="宋体" w:cs="宋体"/>
          <w:b w:val="0"/>
          <w:i w:val="0"/>
          <w:strike w:val="0"/>
          <w:color w:val="000000"/>
          <w:sz w:val="30"/>
          <w:u w:val="single"/>
        </w:rPr>
        <w:t xml:space="preserve">           </w:t>
      </w:r>
    </w:p>
    <w:p w14:paraId="6505BEAC">
      <w:pPr>
        <w:wordWrap w:val="0"/>
        <w:spacing w:before="160" w:after="0" w:line="480" w:lineRule="atLeast"/>
        <w:ind w:left="0" w:right="0"/>
        <w:jc w:val="both"/>
        <w:textAlignment w:val="baseline"/>
        <w:rPr>
          <w:rFonts w:ascii="宋体" w:hAnsi="宋体" w:eastAsia="宋体" w:cs="宋体"/>
          <w:b/>
          <w:bCs/>
          <w:i w:val="0"/>
          <w:strike w:val="0"/>
          <w:color w:val="000000"/>
          <w:sz w:val="44"/>
          <w:szCs w:val="32"/>
        </w:rPr>
      </w:pPr>
      <w:r>
        <w:rPr>
          <w:rFonts w:ascii="宋体" w:hAnsi="宋体" w:eastAsia="宋体" w:cs="宋体"/>
          <w:b w:val="0"/>
          <w:i w:val="0"/>
          <w:strike w:val="0"/>
          <w:color w:val="000000"/>
          <w:sz w:val="30"/>
          <w:szCs w:val="30"/>
        </w:rPr>
        <w:t>格式6</w:t>
      </w:r>
    </w:p>
    <w:p w14:paraId="5E321E23">
      <w:pPr>
        <w:wordWrap w:val="0"/>
        <w:spacing w:before="160" w:after="0" w:line="480" w:lineRule="atLeast"/>
        <w:ind w:left="0" w:right="0"/>
        <w:jc w:val="center"/>
        <w:textAlignment w:val="baseline"/>
        <w:rPr>
          <w:rFonts w:ascii="宋体" w:hAnsi="宋体" w:eastAsia="宋体" w:cs="宋体"/>
          <w:b/>
          <w:bCs/>
          <w:i w:val="0"/>
          <w:strike w:val="0"/>
          <w:color w:val="000000"/>
          <w:sz w:val="44"/>
          <w:szCs w:val="32"/>
        </w:rPr>
      </w:pPr>
    </w:p>
    <w:p w14:paraId="431D61CF">
      <w:pPr>
        <w:wordWrap w:val="0"/>
        <w:spacing w:before="160" w:after="0" w:line="480" w:lineRule="atLeast"/>
        <w:ind w:left="0" w:right="0"/>
        <w:jc w:val="center"/>
        <w:textAlignment w:val="baseline"/>
        <w:rPr>
          <w:sz w:val="30"/>
        </w:rPr>
      </w:pPr>
      <w:r>
        <w:rPr>
          <w:rFonts w:ascii="宋体" w:hAnsi="宋体" w:eastAsia="宋体" w:cs="宋体"/>
          <w:b/>
          <w:bCs/>
          <w:i w:val="0"/>
          <w:strike w:val="0"/>
          <w:color w:val="000000"/>
          <w:sz w:val="44"/>
          <w:szCs w:val="32"/>
        </w:rPr>
        <w:t>供应商自觉抵制服务采购领域商业贿赂行为承诺书</w:t>
      </w:r>
    </w:p>
    <w:p w14:paraId="4B42401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052B970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firstLine="600"/>
        <w:jc w:val="both"/>
        <w:textAlignment w:val="baseline"/>
        <w:rPr>
          <w:sz w:val="30"/>
          <w:szCs w:val="30"/>
        </w:rPr>
      </w:pPr>
      <w:r>
        <w:rPr>
          <w:rFonts w:ascii="宋体" w:hAnsi="宋体" w:eastAsia="宋体" w:cs="宋体"/>
          <w:b w:val="0"/>
          <w:i w:val="0"/>
          <w:strike w:val="0"/>
          <w:color w:val="000000"/>
          <w:sz w:val="30"/>
          <w:szCs w:val="30"/>
        </w:rPr>
        <w:t>开展治理服务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服务采购行为，营造公平竞争的服务采购市场环境，维护服务采购制度良好声誉，在参与贵单位组织的采购活动中，我方庄重承诺：</w:t>
      </w:r>
    </w:p>
    <w:p w14:paraId="686AF1C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40" w:firstLine="600"/>
        <w:jc w:val="both"/>
        <w:textAlignment w:val="baseline"/>
        <w:rPr>
          <w:sz w:val="30"/>
          <w:szCs w:val="30"/>
        </w:rPr>
      </w:pPr>
      <w:r>
        <w:rPr>
          <w:rFonts w:ascii="宋体" w:hAnsi="宋体" w:eastAsia="宋体" w:cs="宋体"/>
          <w:b w:val="0"/>
          <w:i w:val="0"/>
          <w:strike w:val="0"/>
          <w:color w:val="000000"/>
          <w:sz w:val="30"/>
          <w:szCs w:val="30"/>
        </w:rPr>
        <w:t>一、依法参与服务采购活动，遵纪守法，诚信经营，公平竞争。</w:t>
      </w:r>
    </w:p>
    <w:p w14:paraId="0CCB583B">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二、不向采购单位和服务采购评审专家提供任何形式的商业贿赂；对索取或接受商业贿赂的单位和个人，及时向审计部门和纪检监察部门举报。</w:t>
      </w:r>
    </w:p>
    <w:p w14:paraId="79D1DF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80" w:firstLine="600"/>
        <w:jc w:val="both"/>
        <w:textAlignment w:val="baseline"/>
        <w:rPr>
          <w:sz w:val="30"/>
          <w:szCs w:val="30"/>
        </w:rPr>
      </w:pPr>
      <w:r>
        <w:rPr>
          <w:rFonts w:ascii="宋体" w:hAnsi="宋体" w:eastAsia="宋体" w:cs="宋体"/>
          <w:b w:val="0"/>
          <w:i w:val="0"/>
          <w:strike w:val="0"/>
          <w:color w:val="000000"/>
          <w:sz w:val="30"/>
          <w:szCs w:val="30"/>
        </w:rPr>
        <w:t>三、不以提供虚假资质文件等形式参与服务采购活动，不以虚假材料谋取成交。</w:t>
      </w:r>
    </w:p>
    <w:p w14:paraId="7E161F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四、不采取不正当手段诋毁、排挤其他供应商，与其他参与服务采购活动供应商保持良性的竞争关系。</w:t>
      </w:r>
    </w:p>
    <w:p w14:paraId="29B826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五、不与采购单位和服务采购评审专家恶意串通，自觉维护服务采购公平竞争的市场秩序。</w:t>
      </w:r>
    </w:p>
    <w:p w14:paraId="7FBC2C7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sz w:val="30"/>
          <w:szCs w:val="30"/>
        </w:rPr>
      </w:pPr>
      <w:r>
        <w:rPr>
          <w:rFonts w:ascii="宋体" w:hAnsi="宋体" w:eastAsia="宋体" w:cs="宋体"/>
          <w:b w:val="0"/>
          <w:i w:val="0"/>
          <w:strike w:val="0"/>
          <w:color w:val="000000"/>
          <w:sz w:val="30"/>
          <w:szCs w:val="30"/>
        </w:rPr>
        <w:t>六、不与其他供应商串通采取围、陪等商业欺诈手段谋取成交，积极维护国家利益、社会公共利益和采购单位的合法权益。</w:t>
      </w:r>
    </w:p>
    <w:p w14:paraId="48AB8E8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40" w:firstLine="580"/>
        <w:jc w:val="both"/>
        <w:textAlignment w:val="baseline"/>
        <w:rPr>
          <w:sz w:val="30"/>
          <w:szCs w:val="30"/>
        </w:rPr>
      </w:pPr>
      <w:r>
        <w:rPr>
          <w:rFonts w:ascii="宋体" w:hAnsi="宋体" w:eastAsia="宋体" w:cs="宋体"/>
          <w:b w:val="0"/>
          <w:i w:val="0"/>
          <w:strike w:val="0"/>
          <w:color w:val="000000"/>
          <w:sz w:val="30"/>
          <w:szCs w:val="30"/>
        </w:rPr>
        <w:t>七、严格履行服务采购合同约定义务，不在服务采购合同执行过程中采取降低质量或标准、减少数量、拖延交付时间等方式损害采购单位的利益，并自觉承担违约责任。</w:t>
      </w:r>
    </w:p>
    <w:p w14:paraId="789DEDA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20" w:firstLine="580"/>
        <w:jc w:val="both"/>
        <w:textAlignment w:val="baseline"/>
        <w:rPr>
          <w:sz w:val="30"/>
          <w:szCs w:val="30"/>
        </w:rPr>
      </w:pPr>
      <w:r>
        <w:rPr>
          <w:rFonts w:ascii="宋体" w:hAnsi="宋体" w:eastAsia="宋体" w:cs="宋体"/>
          <w:b w:val="0"/>
          <w:i w:val="0"/>
          <w:strike w:val="0"/>
          <w:color w:val="000000"/>
          <w:sz w:val="30"/>
          <w:szCs w:val="30"/>
        </w:rPr>
        <w:t>八、自觉接受并积极配合审计部门和纪检监察部门依法实施的监督检查，如实反映情况，及时提供有关证明材料。</w:t>
      </w:r>
    </w:p>
    <w:p w14:paraId="295C47F8">
      <w:pPr>
        <w:wordWrap w:val="0"/>
        <w:spacing w:before="0" w:after="0" w:line="720" w:lineRule="exact"/>
        <w:ind w:left="0" w:right="0"/>
        <w:jc w:val="both"/>
        <w:textAlignment w:val="baseline"/>
        <w:rPr>
          <w:sz w:val="30"/>
          <w:szCs w:val="30"/>
        </w:rPr>
      </w:pPr>
    </w:p>
    <w:p w14:paraId="768EF09B">
      <w:pPr>
        <w:wordWrap w:val="0"/>
        <w:spacing w:before="0" w:after="0" w:line="720" w:lineRule="exact"/>
        <w:ind w:left="0" w:right="0"/>
        <w:jc w:val="both"/>
        <w:textAlignment w:val="baseline"/>
        <w:rPr>
          <w:sz w:val="30"/>
          <w:szCs w:val="30"/>
        </w:rPr>
      </w:pPr>
    </w:p>
    <w:p w14:paraId="23F2FB1A">
      <w:pPr>
        <w:wordWrap w:val="0"/>
        <w:spacing w:before="0" w:after="0" w:line="720" w:lineRule="exact"/>
        <w:ind w:left="0" w:right="0"/>
        <w:jc w:val="both"/>
        <w:textAlignment w:val="baseline"/>
        <w:rPr>
          <w:sz w:val="30"/>
          <w:szCs w:val="30"/>
        </w:rPr>
      </w:pPr>
    </w:p>
    <w:p w14:paraId="1DB898C4">
      <w:pPr>
        <w:wordWrap w:val="0"/>
        <w:spacing w:before="0" w:after="0" w:line="720" w:lineRule="exact"/>
        <w:ind w:left="0" w:right="0"/>
        <w:jc w:val="both"/>
        <w:textAlignment w:val="baseline"/>
        <w:rPr>
          <w:sz w:val="30"/>
          <w:szCs w:val="30"/>
        </w:rPr>
      </w:pPr>
    </w:p>
    <w:p w14:paraId="08BD2530">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响应文件递交人(并加盖公章)：</w:t>
      </w:r>
      <w:r>
        <w:rPr>
          <w:rFonts w:ascii="宋体" w:hAnsi="宋体" w:eastAsia="宋体" w:cs="宋体"/>
          <w:b w:val="0"/>
          <w:i w:val="0"/>
          <w:strike w:val="0"/>
          <w:color w:val="000000"/>
          <w:sz w:val="30"/>
          <w:szCs w:val="30"/>
          <w:u w:val="single"/>
        </w:rPr>
        <w:t xml:space="preserve">                 </w:t>
      </w:r>
    </w:p>
    <w:p w14:paraId="6152FD42">
      <w:pPr>
        <w:wordWrap w:val="0"/>
        <w:spacing w:before="0" w:after="0" w:line="420" w:lineRule="exact"/>
        <w:ind w:left="0" w:right="0"/>
        <w:jc w:val="both"/>
        <w:textAlignment w:val="baseline"/>
        <w:rPr>
          <w:sz w:val="30"/>
          <w:szCs w:val="30"/>
        </w:rPr>
      </w:pPr>
    </w:p>
    <w:p w14:paraId="2ADE00D6">
      <w:pPr>
        <w:wordWrap w:val="0"/>
        <w:spacing w:before="0" w:after="0" w:line="420" w:lineRule="exact"/>
        <w:ind w:left="0" w:right="0"/>
        <w:jc w:val="both"/>
        <w:textAlignment w:val="baseline"/>
        <w:rPr>
          <w:sz w:val="30"/>
          <w:szCs w:val="30"/>
        </w:rPr>
      </w:pPr>
    </w:p>
    <w:p w14:paraId="4E771B3E">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法定代表人或其授权委托人(签字或加盖名章)：</w:t>
      </w:r>
      <w:r>
        <w:rPr>
          <w:rFonts w:ascii="宋体" w:hAnsi="宋体" w:eastAsia="宋体" w:cs="宋体"/>
          <w:b w:val="0"/>
          <w:i w:val="0"/>
          <w:strike w:val="0"/>
          <w:color w:val="000000"/>
          <w:sz w:val="30"/>
          <w:szCs w:val="30"/>
          <w:u w:val="single"/>
        </w:rPr>
        <w:t xml:space="preserve">    </w:t>
      </w:r>
    </w:p>
    <w:p w14:paraId="7B152DD2">
      <w:pPr>
        <w:wordWrap w:val="0"/>
        <w:spacing w:before="0" w:after="0" w:line="420" w:lineRule="exact"/>
        <w:ind w:left="0" w:right="0"/>
        <w:jc w:val="both"/>
        <w:textAlignment w:val="baseline"/>
        <w:rPr>
          <w:sz w:val="30"/>
          <w:szCs w:val="30"/>
        </w:rPr>
      </w:pPr>
    </w:p>
    <w:p w14:paraId="6387C0B9">
      <w:pPr>
        <w:wordWrap w:val="0"/>
        <w:spacing w:before="0" w:after="0" w:line="420" w:lineRule="exact"/>
        <w:ind w:left="0" w:right="0"/>
        <w:jc w:val="both"/>
        <w:textAlignment w:val="baseline"/>
        <w:rPr>
          <w:sz w:val="30"/>
          <w:szCs w:val="30"/>
        </w:rPr>
      </w:pPr>
    </w:p>
    <w:p w14:paraId="14607C4C">
      <w:pPr>
        <w:wordWrap w:val="0"/>
        <w:spacing w:before="0" w:after="0" w:line="420" w:lineRule="exact"/>
        <w:ind w:left="0" w:right="0"/>
        <w:jc w:val="both"/>
        <w:textAlignment w:val="baseline"/>
        <w:rPr>
          <w:sz w:val="30"/>
          <w:szCs w:val="30"/>
        </w:rPr>
      </w:pPr>
    </w:p>
    <w:p w14:paraId="3AC8BA8D">
      <w:pPr>
        <w:wordWrap w:val="0"/>
        <w:spacing w:before="0" w:after="0" w:line="420" w:lineRule="exact"/>
        <w:ind w:left="0" w:right="0"/>
        <w:jc w:val="both"/>
        <w:textAlignment w:val="baseline"/>
        <w:rPr>
          <w:sz w:val="30"/>
          <w:szCs w:val="30"/>
        </w:rPr>
      </w:pPr>
    </w:p>
    <w:p w14:paraId="73198B63">
      <w:pPr>
        <w:wordWrap w:val="0"/>
        <w:spacing w:before="0" w:after="0" w:line="420" w:lineRule="atLeast"/>
        <w:ind w:left="0" w:right="0"/>
        <w:jc w:val="both"/>
        <w:textAlignment w:val="baseline"/>
        <w:rPr>
          <w:sz w:val="30"/>
          <w:szCs w:val="30"/>
        </w:rPr>
        <w:sectPr>
          <w:pgSz w:w="11900" w:h="16820"/>
          <w:pgMar w:top="1420" w:right="1780" w:bottom="1420" w:left="1780" w:header="720" w:footer="720" w:gutter="0"/>
          <w:pgNumType w:fmt="decimal"/>
          <w:cols w:space="720" w:num="1"/>
        </w:sectPr>
      </w:pPr>
      <w:r>
        <w:rPr>
          <w:rFonts w:ascii="宋体" w:hAnsi="宋体" w:eastAsia="宋体" w:cs="宋体"/>
          <w:b w:val="0"/>
          <w:i w:val="0"/>
          <w:strike w:val="0"/>
          <w:color w:val="000000"/>
          <w:sz w:val="30"/>
          <w:szCs w:val="30"/>
        </w:rPr>
        <w:t xml:space="preserve">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6BF3CF7A">
      <w:pPr>
        <w:wordWrap w:val="0"/>
        <w:spacing w:before="220" w:after="0" w:line="500" w:lineRule="atLeast"/>
        <w:ind w:left="0" w:right="0"/>
        <w:jc w:val="both"/>
        <w:textAlignment w:val="baseline"/>
        <w:rPr>
          <w:rFonts w:hint="eastAsia" w:ascii="宋体" w:hAnsi="宋体" w:eastAsia="宋体" w:cs="宋体"/>
          <w:b w:val="0"/>
          <w:i w:val="0"/>
          <w:strike w:val="0"/>
          <w:color w:val="000000"/>
          <w:sz w:val="37"/>
          <w:lang w:val="en-US" w:eastAsia="zh-CN"/>
        </w:rPr>
      </w:pPr>
      <w:r>
        <w:rPr>
          <w:rFonts w:ascii="宋体" w:hAnsi="宋体" w:eastAsia="宋体" w:cs="宋体"/>
          <w:b w:val="0"/>
          <w:i w:val="0"/>
          <w:strike w:val="0"/>
          <w:color w:val="000000"/>
          <w:sz w:val="30"/>
          <w:szCs w:val="30"/>
        </w:rPr>
        <w:t>格式7</w:t>
      </w:r>
      <w:r>
        <w:rPr>
          <w:rFonts w:hint="eastAsia" w:ascii="宋体" w:hAnsi="宋体" w:eastAsia="宋体" w:cs="宋体"/>
          <w:b w:val="0"/>
          <w:i w:val="0"/>
          <w:strike w:val="0"/>
          <w:color w:val="000000"/>
          <w:sz w:val="37"/>
          <w:lang w:val="en-US" w:eastAsia="zh-CN"/>
        </w:rPr>
        <w:t xml:space="preserve"> </w:t>
      </w:r>
    </w:p>
    <w:p w14:paraId="00DB66CA">
      <w:pPr>
        <w:wordWrap w:val="0"/>
        <w:spacing w:before="220" w:after="0" w:line="500" w:lineRule="atLeast"/>
        <w:ind w:left="0" w:right="0"/>
        <w:jc w:val="center"/>
        <w:textAlignment w:val="baseline"/>
        <w:rPr>
          <w:sz w:val="37"/>
        </w:rPr>
      </w:pPr>
      <w:r>
        <w:rPr>
          <w:rFonts w:ascii="宋体" w:hAnsi="宋体" w:eastAsia="宋体" w:cs="宋体"/>
          <w:b w:val="0"/>
          <w:i w:val="0"/>
          <w:strike w:val="0"/>
          <w:color w:val="000000"/>
          <w:sz w:val="37"/>
        </w:rPr>
        <w:t>报价函</w:t>
      </w:r>
    </w:p>
    <w:p w14:paraId="6D7C0A77">
      <w:pPr>
        <w:wordWrap w:val="0"/>
        <w:spacing w:before="0" w:after="0" w:line="580" w:lineRule="exact"/>
        <w:ind w:left="0" w:right="0"/>
        <w:jc w:val="center"/>
        <w:textAlignment w:val="baseline"/>
        <w:rPr>
          <w:sz w:val="31"/>
        </w:rPr>
      </w:pPr>
    </w:p>
    <w:p w14:paraId="2121719F">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17557E72">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0" w:firstLine="580"/>
        <w:jc w:val="both"/>
        <w:textAlignment w:val="baseline"/>
        <w:rPr>
          <w:sz w:val="30"/>
          <w:szCs w:val="30"/>
        </w:rPr>
      </w:pPr>
      <w:r>
        <w:rPr>
          <w:rFonts w:ascii="宋体" w:hAnsi="宋体" w:eastAsia="宋体" w:cs="宋体"/>
          <w:b w:val="0"/>
          <w:i w:val="0"/>
          <w:strike w:val="0"/>
          <w:color w:val="000000"/>
          <w:sz w:val="30"/>
          <w:szCs w:val="30"/>
        </w:rPr>
        <w:t>根据贵方</w:t>
      </w:r>
      <w:r>
        <w:rPr>
          <w:rFonts w:ascii="宋体" w:hAnsi="宋体" w:eastAsia="宋体" w:cs="宋体"/>
          <w:b w:val="0"/>
          <w:i w:val="0"/>
          <w:strike w:val="0"/>
          <w:color w:val="000000"/>
          <w:sz w:val="30"/>
          <w:szCs w:val="30"/>
          <w:u w:val="single"/>
        </w:rPr>
        <w:t>&lt;项目名称&gt;</w:t>
      </w:r>
      <w:r>
        <w:rPr>
          <w:rFonts w:hint="eastAsia" w:ascii="宋体" w:hAnsi="宋体" w:eastAsia="宋体" w:cs="宋体"/>
          <w:b w:val="0"/>
          <w:i w:val="0"/>
          <w:strike w:val="0"/>
          <w:color w:val="000000"/>
          <w:sz w:val="30"/>
          <w:szCs w:val="30"/>
          <w:u w:val="none"/>
          <w:lang w:val="en-US" w:eastAsia="zh-CN"/>
        </w:rPr>
        <w:t>项目</w:t>
      </w:r>
      <w:r>
        <w:rPr>
          <w:rFonts w:hint="eastAsia" w:ascii="宋体" w:hAnsi="宋体" w:eastAsia="宋体" w:cs="宋体"/>
          <w:b w:val="0"/>
          <w:i w:val="0"/>
          <w:strike w:val="0"/>
          <w:color w:val="000000"/>
          <w:sz w:val="30"/>
          <w:szCs w:val="30"/>
          <w:lang w:val="en-US" w:eastAsia="zh-CN"/>
        </w:rPr>
        <w:t>的采购公告</w:t>
      </w:r>
      <w:r>
        <w:rPr>
          <w:rFonts w:ascii="宋体" w:hAnsi="宋体" w:eastAsia="宋体" w:cs="宋体"/>
          <w:b w:val="0"/>
          <w:i w:val="0"/>
          <w:strike w:val="0"/>
          <w:color w:val="000000"/>
          <w:sz w:val="30"/>
          <w:szCs w:val="30"/>
        </w:rPr>
        <w:t>，我方决定参加此项目的响应，并就有关事项作以下郑重承诺和声明，负相应法律责任。</w:t>
      </w:r>
    </w:p>
    <w:p w14:paraId="52240A8A">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120" w:firstLine="580"/>
        <w:jc w:val="both"/>
        <w:textAlignment w:val="baseline"/>
        <w:rPr>
          <w:sz w:val="30"/>
          <w:szCs w:val="30"/>
        </w:rPr>
      </w:pPr>
      <w:r>
        <w:rPr>
          <w:rFonts w:ascii="宋体" w:hAnsi="宋体" w:eastAsia="宋体" w:cs="宋体"/>
          <w:b w:val="0"/>
          <w:i w:val="0"/>
          <w:strike w:val="0"/>
          <w:color w:val="000000"/>
          <w:sz w:val="30"/>
          <w:szCs w:val="30"/>
        </w:rPr>
        <w:t>一、我方已详细审阅并完全理解和接受响应文件及所有相关材料的全部内容</w:t>
      </w:r>
      <w:r>
        <w:rPr>
          <w:rFonts w:hint="eastAsia" w:ascii="宋体" w:hAnsi="宋体" w:eastAsia="宋体" w:cs="宋体"/>
          <w:b w:val="0"/>
          <w:i w:val="0"/>
          <w:strike w:val="0"/>
          <w:color w:val="000000"/>
          <w:sz w:val="30"/>
          <w:szCs w:val="30"/>
          <w:lang w:eastAsia="zh-CN"/>
        </w:rPr>
        <w:t>，</w:t>
      </w:r>
      <w:r>
        <w:rPr>
          <w:rFonts w:ascii="宋体" w:hAnsi="宋体" w:eastAsia="宋体" w:cs="宋体"/>
          <w:b w:val="0"/>
          <w:i w:val="0"/>
          <w:strike w:val="0"/>
          <w:color w:val="000000"/>
          <w:sz w:val="30"/>
          <w:szCs w:val="30"/>
        </w:rPr>
        <w:t>认为上述文件不存在倾向性或排斥潜在供应商的内容，并放弃对响应文件提出质疑的权利。</w:t>
      </w:r>
    </w:p>
    <w:p w14:paraId="46966836">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二、我方响应有效期为自递交响应文件截止之日起90日历日，如我方确定为成交商，该有效期自动延至本项目合同执行期满。</w:t>
      </w:r>
    </w:p>
    <w:p w14:paraId="6B131927">
      <w:pPr>
        <w:keepNext w:val="0"/>
        <w:keepLines w:val="0"/>
        <w:pageBreakBefore w:val="0"/>
        <w:widowControl/>
        <w:kinsoku/>
        <w:wordWrap w:val="0"/>
        <w:overflowPunct/>
        <w:topLinePunct w:val="0"/>
        <w:autoSpaceDE w:val="0"/>
        <w:autoSpaceDN w:val="0"/>
        <w:bidi w:val="0"/>
        <w:adjustRightInd w:val="0"/>
        <w:snapToGrid w:val="0"/>
        <w:spacing w:before="0" w:after="0" w:line="540" w:lineRule="atLeast"/>
        <w:ind w:left="40" w:right="102" w:firstLine="578"/>
        <w:jc w:val="both"/>
        <w:textAlignment w:val="baseline"/>
        <w:rPr>
          <w:sz w:val="30"/>
          <w:szCs w:val="30"/>
        </w:rPr>
      </w:pPr>
      <w:r>
        <w:rPr>
          <w:rFonts w:ascii="宋体" w:hAnsi="宋体" w:eastAsia="宋体" w:cs="宋体"/>
          <w:b w:val="0"/>
          <w:i w:val="0"/>
          <w:strike w:val="0"/>
          <w:color w:val="000000"/>
          <w:sz w:val="30"/>
          <w:szCs w:val="30"/>
        </w:rPr>
        <w:t>三、已详细审查全部采购文件，包括所有补充通知(如果有的话)。</w:t>
      </w:r>
    </w:p>
    <w:p w14:paraId="3D0F7EA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四、我方承诺响应文件及所有相关材料均真实、无误和有效，如不实而造成后果，责任由我方承担。</w:t>
      </w:r>
    </w:p>
    <w:p w14:paraId="12A916E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五、响应文件包括正本一份，副本二份。</w:t>
      </w:r>
    </w:p>
    <w:p w14:paraId="59CE3E51">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六、我方响应总价为人民币</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(大写)</w:t>
      </w:r>
      <w:r>
        <w:rPr>
          <w:rFonts w:hint="eastAsia" w:ascii="宋体" w:hAnsi="宋体" w:eastAsia="宋体" w:cs="宋体"/>
          <w:b w:val="0"/>
          <w:i w:val="0"/>
          <w:strike w:val="0"/>
          <w:color w:val="000000"/>
          <w:sz w:val="30"/>
          <w:szCs w:val="30"/>
          <w:lang w:eastAsia="zh-CN"/>
        </w:rPr>
        <w:t>元</w:t>
      </w:r>
      <w:r>
        <w:rPr>
          <w:rFonts w:ascii="宋体" w:hAnsi="宋体" w:eastAsia="宋体" w:cs="宋体"/>
          <w:b w:val="0"/>
          <w:i w:val="0"/>
          <w:strike w:val="0"/>
          <w:color w:val="000000"/>
          <w:sz w:val="30"/>
          <w:szCs w:val="30"/>
        </w:rPr>
        <w:t xml:space="preserve"> (小写)￥：</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，具体详见报价一览表(以大写为准)。</w:t>
      </w:r>
    </w:p>
    <w:p w14:paraId="41AE6A19">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sz w:val="30"/>
          <w:szCs w:val="30"/>
        </w:rPr>
      </w:pPr>
      <w:r>
        <w:rPr>
          <w:rFonts w:ascii="宋体" w:hAnsi="宋体" w:eastAsia="宋体" w:cs="宋体"/>
          <w:b w:val="0"/>
          <w:i w:val="0"/>
          <w:strike w:val="0"/>
          <w:color w:val="000000"/>
          <w:sz w:val="30"/>
          <w:szCs w:val="30"/>
        </w:rPr>
        <w:t>七、按照贵方要求，提供与其响应有关的一切数据或资料，我方理解贵方不一定接受最低报价的响应。</w:t>
      </w:r>
    </w:p>
    <w:p w14:paraId="5FF84433">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八、我方如未成交，贵方可不做任何解释。</w:t>
      </w:r>
    </w:p>
    <w:p w14:paraId="13FBEDD8">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sz w:val="30"/>
          <w:szCs w:val="30"/>
        </w:rPr>
      </w:pPr>
      <w:r>
        <w:rPr>
          <w:rFonts w:ascii="宋体" w:hAnsi="宋体" w:eastAsia="宋体" w:cs="宋体"/>
          <w:b w:val="0"/>
          <w:i w:val="0"/>
          <w:strike w:val="0"/>
          <w:color w:val="000000"/>
          <w:sz w:val="30"/>
          <w:szCs w:val="30"/>
        </w:rPr>
        <w:t>九、我方如成交，将按照《中华人民共和国民法典》及本项目“合同”履行全部责任和义务。</w:t>
      </w:r>
    </w:p>
    <w:p w14:paraId="42F59484">
      <w:pPr>
        <w:wordWrap w:val="0"/>
        <w:spacing w:before="0" w:after="0" w:line="720" w:lineRule="exact"/>
        <w:ind w:left="0" w:right="0"/>
        <w:jc w:val="both"/>
        <w:textAlignment w:val="baseline"/>
        <w:rPr>
          <w:sz w:val="30"/>
          <w:szCs w:val="30"/>
        </w:rPr>
      </w:pPr>
    </w:p>
    <w:p w14:paraId="291BF77E">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70271E2D">
      <w:pPr>
        <w:wordWrap w:val="0"/>
        <w:spacing w:before="0" w:after="0" w:line="720" w:lineRule="exact"/>
        <w:ind w:left="0" w:right="0"/>
        <w:jc w:val="both"/>
        <w:textAlignment w:val="baseline"/>
        <w:rPr>
          <w:sz w:val="30"/>
          <w:szCs w:val="30"/>
        </w:rPr>
      </w:pPr>
    </w:p>
    <w:p w14:paraId="1A6EA007">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法定代表人或其委托代理人(签字或盖章)：</w:t>
      </w:r>
      <w:r>
        <w:rPr>
          <w:rFonts w:ascii="宋体" w:hAnsi="宋体" w:eastAsia="宋体" w:cs="宋体"/>
          <w:b w:val="0"/>
          <w:i w:val="0"/>
          <w:strike w:val="0"/>
          <w:color w:val="000000"/>
          <w:sz w:val="30"/>
          <w:szCs w:val="30"/>
          <w:u w:val="single"/>
        </w:rPr>
        <w:t xml:space="preserve">            </w:t>
      </w:r>
    </w:p>
    <w:p w14:paraId="52B9B736">
      <w:pPr>
        <w:wordWrap w:val="0"/>
        <w:spacing w:before="0" w:after="0" w:line="720" w:lineRule="exact"/>
        <w:ind w:left="0" w:right="0"/>
        <w:jc w:val="both"/>
        <w:textAlignment w:val="baseline"/>
        <w:rPr>
          <w:sz w:val="30"/>
          <w:szCs w:val="30"/>
        </w:rPr>
      </w:pPr>
    </w:p>
    <w:p w14:paraId="669A417C">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r>
        <w:rPr>
          <w:sz w:val="30"/>
          <w:szCs w:val="30"/>
        </w:rPr>
        <w:br w:type="page"/>
      </w:r>
    </w:p>
    <w:p w14:paraId="6929A0B4">
      <w:pPr>
        <w:wordWrap w:val="0"/>
        <w:spacing w:before="320" w:after="0" w:line="460" w:lineRule="atLeast"/>
        <w:ind w:left="0" w:right="0"/>
        <w:jc w:val="both"/>
        <w:textAlignment w:val="baseline"/>
        <w:rPr>
          <w:rFonts w:hint="eastAsia" w:ascii="宋体" w:hAnsi="宋体" w:eastAsia="宋体" w:cs="宋体"/>
          <w:b w:val="0"/>
          <w:i w:val="0"/>
          <w:strike w:val="0"/>
          <w:color w:val="000000"/>
          <w:sz w:val="33"/>
          <w:lang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8</w:t>
      </w:r>
    </w:p>
    <w:p w14:paraId="5BC0DCC6">
      <w:pPr>
        <w:wordWrap w:val="0"/>
        <w:spacing w:before="320" w:after="0" w:line="460" w:lineRule="atLeast"/>
        <w:ind w:left="0" w:right="0"/>
        <w:jc w:val="center"/>
        <w:textAlignment w:val="baseline"/>
        <w:rPr>
          <w:sz w:val="33"/>
        </w:rPr>
      </w:pPr>
      <w:r>
        <w:rPr>
          <w:rFonts w:ascii="宋体" w:hAnsi="宋体" w:eastAsia="宋体" w:cs="宋体"/>
          <w:b w:val="0"/>
          <w:i w:val="0"/>
          <w:strike w:val="0"/>
          <w:color w:val="000000"/>
          <w:sz w:val="33"/>
        </w:rPr>
        <w:t>报价一览表</w:t>
      </w:r>
    </w:p>
    <w:p w14:paraId="306AD792">
      <w:pPr>
        <w:keepNext w:val="0"/>
        <w:keepLines w:val="0"/>
        <w:pageBreakBefore w:val="0"/>
        <w:widowControl/>
        <w:kinsoku w:val="0"/>
        <w:wordWrap w:val="0"/>
        <w:overflowPunct/>
        <w:topLinePunct w:val="0"/>
        <w:autoSpaceDE w:val="0"/>
        <w:autoSpaceDN w:val="0"/>
        <w:bidi w:val="0"/>
        <w:adjustRightInd w:val="0"/>
        <w:snapToGrid w:val="0"/>
        <w:spacing w:before="280" w:after="0" w:line="440" w:lineRule="atLeast"/>
        <w:ind w:left="0" w:right="0"/>
        <w:jc w:val="right"/>
        <w:textAlignment w:val="baseline"/>
        <w:rPr>
          <w:rFonts w:hint="default" w:eastAsia="宋体"/>
          <w:sz w:val="32"/>
          <w:lang w:val="en-US" w:eastAsia="zh-CN"/>
        </w:rPr>
      </w:pPr>
      <w:r>
        <w:rPr>
          <w:rFonts w:ascii="宋体" w:hAnsi="宋体" w:eastAsia="宋体" w:cs="宋体"/>
          <w:b w:val="0"/>
          <w:i w:val="0"/>
          <w:strike w:val="0"/>
          <w:color w:val="000000"/>
          <w:sz w:val="24"/>
          <w:szCs w:val="18"/>
        </w:rPr>
        <w:t>报价单位：</w:t>
      </w:r>
      <w:r>
        <w:rPr>
          <w:rFonts w:hint="eastAsia" w:ascii="宋体" w:hAnsi="宋体" w:eastAsia="宋体" w:cs="宋体"/>
          <w:b w:val="0"/>
          <w:i w:val="0"/>
          <w:strike w:val="0"/>
          <w:color w:val="000000"/>
          <w:sz w:val="24"/>
          <w:szCs w:val="18"/>
          <w:lang w:val="en-US" w:eastAsia="zh-CN"/>
        </w:rPr>
        <w:t>元</w:t>
      </w:r>
    </w:p>
    <w:tbl>
      <w:tblPr>
        <w:tblStyle w:val="13"/>
        <w:tblW w:w="907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786"/>
        <w:gridCol w:w="2461"/>
        <w:gridCol w:w="1560"/>
        <w:gridCol w:w="1410"/>
        <w:gridCol w:w="860"/>
      </w:tblGrid>
      <w:tr w14:paraId="58FC6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9" w:hRule="atLeast"/>
        </w:trPr>
        <w:tc>
          <w:tcPr>
            <w:tcW w:w="2786" w:type="dxa"/>
            <w:vAlign w:val="center"/>
          </w:tcPr>
          <w:p w14:paraId="61AB8454">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项目</w:t>
            </w:r>
            <w:r>
              <w:rPr>
                <w:rFonts w:ascii="宋体" w:hAnsi="宋体" w:eastAsia="宋体" w:cs="宋体"/>
                <w:b w:val="0"/>
                <w:i w:val="0"/>
                <w:strike w:val="0"/>
                <w:color w:val="000000"/>
                <w:sz w:val="22"/>
              </w:rPr>
              <w:t>名称</w:t>
            </w:r>
          </w:p>
        </w:tc>
        <w:tc>
          <w:tcPr>
            <w:tcW w:w="2461" w:type="dxa"/>
            <w:vAlign w:val="center"/>
          </w:tcPr>
          <w:p w14:paraId="4FBDAB59">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响应</w:t>
            </w:r>
            <w:r>
              <w:rPr>
                <w:rFonts w:hint="eastAsia" w:ascii="宋体" w:hAnsi="宋体" w:eastAsia="宋体" w:cs="宋体"/>
                <w:b w:val="0"/>
                <w:i w:val="0"/>
                <w:strike w:val="0"/>
                <w:color w:val="000000"/>
                <w:sz w:val="22"/>
                <w:lang w:val="en-US" w:eastAsia="zh-CN"/>
              </w:rPr>
              <w:t>总</w:t>
            </w:r>
            <w:r>
              <w:rPr>
                <w:rFonts w:ascii="宋体" w:hAnsi="宋体" w:eastAsia="宋体" w:cs="宋体"/>
                <w:b w:val="0"/>
                <w:i w:val="0"/>
                <w:strike w:val="0"/>
                <w:color w:val="000000"/>
                <w:sz w:val="22"/>
              </w:rPr>
              <w:t>价</w:t>
            </w:r>
          </w:p>
        </w:tc>
        <w:tc>
          <w:tcPr>
            <w:tcW w:w="1560" w:type="dxa"/>
            <w:vAlign w:val="center"/>
          </w:tcPr>
          <w:p w14:paraId="6C801871">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履约期限</w:t>
            </w:r>
          </w:p>
        </w:tc>
        <w:tc>
          <w:tcPr>
            <w:tcW w:w="1410" w:type="dxa"/>
            <w:vAlign w:val="center"/>
          </w:tcPr>
          <w:p w14:paraId="0A5123C6">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w:t>
            </w:r>
            <w:r>
              <w:rPr>
                <w:rFonts w:ascii="宋体" w:hAnsi="宋体" w:eastAsia="宋体" w:cs="宋体"/>
                <w:b w:val="0"/>
                <w:i w:val="0"/>
                <w:strike w:val="0"/>
                <w:color w:val="000000"/>
                <w:sz w:val="22"/>
              </w:rPr>
              <w:t>地点</w:t>
            </w:r>
          </w:p>
        </w:tc>
        <w:tc>
          <w:tcPr>
            <w:tcW w:w="860" w:type="dxa"/>
            <w:vAlign w:val="center"/>
          </w:tcPr>
          <w:p w14:paraId="75F64D2A">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备注</w:t>
            </w:r>
          </w:p>
        </w:tc>
      </w:tr>
      <w:tr w14:paraId="79D92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80" w:hRule="atLeast"/>
        </w:trPr>
        <w:tc>
          <w:tcPr>
            <w:tcW w:w="2786" w:type="dxa"/>
            <w:vAlign w:val="center"/>
          </w:tcPr>
          <w:p w14:paraId="65E7B038">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2461" w:type="dxa"/>
            <w:vAlign w:val="center"/>
          </w:tcPr>
          <w:p w14:paraId="3A7E6BF1">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小写: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w:t>
            </w:r>
          </w:p>
          <w:p w14:paraId="5FE2B099">
            <w:pPr>
              <w:wordWrap w:val="0"/>
              <w:spacing w:before="0" w:after="0" w:line="300" w:lineRule="exact"/>
              <w:ind w:left="0" w:right="0"/>
              <w:jc w:val="both"/>
              <w:textAlignment w:val="baseline"/>
              <w:rPr>
                <w:sz w:val="22"/>
              </w:rPr>
            </w:pPr>
          </w:p>
          <w:p w14:paraId="1B9CDEE3">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大写: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w:t>
            </w:r>
          </w:p>
        </w:tc>
        <w:tc>
          <w:tcPr>
            <w:tcW w:w="1560" w:type="dxa"/>
            <w:vAlign w:val="center"/>
          </w:tcPr>
          <w:p w14:paraId="5065BF5E">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410" w:type="dxa"/>
            <w:vAlign w:val="center"/>
          </w:tcPr>
          <w:p w14:paraId="194455FB">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860" w:type="dxa"/>
            <w:vAlign w:val="center"/>
          </w:tcPr>
          <w:p w14:paraId="5BB6305F">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r>
    </w:tbl>
    <w:p w14:paraId="3EDC449E">
      <w:pPr>
        <w:wordWrap w:val="0"/>
        <w:spacing w:before="0" w:after="0" w:line="440" w:lineRule="exact"/>
        <w:ind w:left="0" w:right="0"/>
        <w:jc w:val="left"/>
        <w:textAlignment w:val="baseline"/>
        <w:rPr>
          <w:sz w:val="32"/>
        </w:rPr>
      </w:pPr>
    </w:p>
    <w:p w14:paraId="18044302">
      <w:pPr>
        <w:wordWrap w:val="0"/>
        <w:spacing w:before="0" w:after="0" w:line="440" w:lineRule="exact"/>
        <w:ind w:left="0" w:right="0"/>
        <w:jc w:val="left"/>
        <w:textAlignment w:val="baseline"/>
        <w:rPr>
          <w:sz w:val="32"/>
        </w:rPr>
      </w:pPr>
    </w:p>
    <w:p w14:paraId="3F0D6123">
      <w:pPr>
        <w:wordWrap w:val="0"/>
        <w:spacing w:before="0" w:after="0" w:line="440" w:lineRule="atLeast"/>
        <w:ind w:left="0" w:right="0"/>
        <w:jc w:val="both"/>
        <w:textAlignment w:val="baseline"/>
        <w:rPr>
          <w:rFonts w:hint="eastAsia" w:eastAsia="宋体"/>
          <w:lang w:eastAsia="zh-CN"/>
        </w:rPr>
      </w:pPr>
      <w:r>
        <w:rPr>
          <w:rFonts w:ascii="宋体" w:hAnsi="宋体" w:eastAsia="宋体" w:cs="宋体"/>
          <w:b w:val="0"/>
          <w:i w:val="0"/>
          <w:strike w:val="0"/>
          <w:color w:val="000000"/>
          <w:sz w:val="32"/>
        </w:rPr>
        <w:t>注：此表中，响应</w:t>
      </w:r>
      <w:r>
        <w:rPr>
          <w:rFonts w:hint="eastAsia" w:ascii="宋体" w:hAnsi="宋体" w:eastAsia="宋体" w:cs="宋体"/>
          <w:b w:val="0"/>
          <w:i w:val="0"/>
          <w:strike w:val="0"/>
          <w:color w:val="000000"/>
          <w:sz w:val="32"/>
          <w:lang w:val="en-US" w:eastAsia="zh-CN"/>
        </w:rPr>
        <w:t>总</w:t>
      </w:r>
      <w:r>
        <w:rPr>
          <w:rFonts w:ascii="宋体" w:hAnsi="宋体" w:eastAsia="宋体" w:cs="宋体"/>
          <w:b w:val="0"/>
          <w:i w:val="0"/>
          <w:strike w:val="0"/>
          <w:color w:val="000000"/>
          <w:sz w:val="32"/>
        </w:rPr>
        <w:t>价应和价格明细表的</w:t>
      </w:r>
      <w:r>
        <w:rPr>
          <w:rFonts w:hint="eastAsia" w:ascii="宋体" w:hAnsi="宋体" w:eastAsia="宋体" w:cs="宋体"/>
          <w:b w:val="0"/>
          <w:i w:val="0"/>
          <w:strike w:val="0"/>
          <w:color w:val="000000"/>
          <w:sz w:val="32"/>
          <w:lang w:val="en-US" w:eastAsia="zh-CN"/>
        </w:rPr>
        <w:t>合计金额</w:t>
      </w:r>
      <w:r>
        <w:rPr>
          <w:rFonts w:ascii="宋体" w:hAnsi="宋体" w:eastAsia="宋体" w:cs="宋体"/>
          <w:b w:val="0"/>
          <w:i w:val="0"/>
          <w:strike w:val="0"/>
          <w:color w:val="000000"/>
          <w:sz w:val="32"/>
        </w:rPr>
        <w:t>相一致</w:t>
      </w:r>
    </w:p>
    <w:p w14:paraId="1A30C683">
      <w:pPr>
        <w:wordWrap w:val="0"/>
        <w:spacing w:before="0" w:after="0" w:line="440" w:lineRule="exact"/>
        <w:ind w:left="0" w:right="0"/>
        <w:jc w:val="both"/>
        <w:textAlignment w:val="baseline"/>
        <w:rPr>
          <w:sz w:val="32"/>
        </w:rPr>
      </w:pPr>
    </w:p>
    <w:p w14:paraId="5D58F991">
      <w:pPr>
        <w:wordWrap w:val="0"/>
        <w:spacing w:before="0" w:after="0" w:line="440" w:lineRule="exact"/>
        <w:ind w:left="0" w:right="0"/>
        <w:jc w:val="both"/>
        <w:textAlignment w:val="baseline"/>
        <w:rPr>
          <w:sz w:val="32"/>
        </w:rPr>
      </w:pPr>
    </w:p>
    <w:p w14:paraId="09AEB68C">
      <w:pPr>
        <w:wordWrap w:val="0"/>
        <w:spacing w:before="0" w:after="0" w:line="440" w:lineRule="exact"/>
        <w:ind w:left="0" w:right="0"/>
        <w:jc w:val="both"/>
        <w:textAlignment w:val="baseline"/>
        <w:rPr>
          <w:sz w:val="32"/>
        </w:rPr>
      </w:pPr>
    </w:p>
    <w:p w14:paraId="62D797E5">
      <w:pPr>
        <w:wordWrap w:val="0"/>
        <w:spacing w:before="0" w:after="0" w:line="440" w:lineRule="exact"/>
        <w:ind w:left="0" w:right="0"/>
        <w:jc w:val="both"/>
        <w:textAlignment w:val="baseline"/>
        <w:rPr>
          <w:sz w:val="32"/>
        </w:rPr>
      </w:pPr>
    </w:p>
    <w:p w14:paraId="75995B20">
      <w:pPr>
        <w:wordWrap w:val="0"/>
        <w:spacing w:before="0" w:after="0" w:line="440" w:lineRule="exact"/>
        <w:ind w:left="0" w:right="0"/>
        <w:jc w:val="both"/>
        <w:textAlignment w:val="baseline"/>
        <w:rPr>
          <w:sz w:val="32"/>
        </w:rPr>
      </w:pPr>
    </w:p>
    <w:p w14:paraId="1D27734D">
      <w:pPr>
        <w:wordWrap w:val="0"/>
        <w:spacing w:before="0" w:after="0" w:line="440" w:lineRule="exact"/>
        <w:ind w:left="0" w:right="0"/>
        <w:jc w:val="both"/>
        <w:textAlignment w:val="baseline"/>
        <w:rPr>
          <w:sz w:val="32"/>
        </w:rPr>
      </w:pPr>
    </w:p>
    <w:p w14:paraId="0CF4D97C">
      <w:pPr>
        <w:wordWrap w:val="0"/>
        <w:spacing w:before="0" w:after="0" w:line="420" w:lineRule="atLeast"/>
        <w:ind w:left="0" w:right="0"/>
        <w:jc w:val="both"/>
        <w:textAlignment w:val="baseline"/>
        <w:rPr>
          <w:sz w:val="29"/>
        </w:rPr>
      </w:pPr>
      <w:r>
        <w:rPr>
          <w:rFonts w:ascii="宋体" w:hAnsi="宋体" w:eastAsia="宋体" w:cs="宋体"/>
          <w:b w:val="0"/>
          <w:i w:val="0"/>
          <w:strike w:val="0"/>
          <w:color w:val="000000"/>
          <w:sz w:val="29"/>
        </w:rPr>
        <w:t>响应文件递交人名称(加盖单位公章)：</w:t>
      </w:r>
      <w:r>
        <w:rPr>
          <w:rFonts w:ascii="宋体" w:hAnsi="宋体" w:eastAsia="宋体" w:cs="宋体"/>
          <w:b w:val="0"/>
          <w:i w:val="0"/>
          <w:strike w:val="0"/>
          <w:color w:val="000000"/>
          <w:sz w:val="29"/>
          <w:u w:val="single"/>
        </w:rPr>
        <w:t xml:space="preserve">               </w:t>
      </w:r>
    </w:p>
    <w:p w14:paraId="0B9646D5">
      <w:pPr>
        <w:wordWrap w:val="0"/>
        <w:spacing w:before="0" w:after="0" w:line="420" w:lineRule="exact"/>
        <w:ind w:left="0" w:right="0"/>
        <w:jc w:val="both"/>
        <w:textAlignment w:val="baseline"/>
        <w:rPr>
          <w:sz w:val="29"/>
        </w:rPr>
      </w:pPr>
    </w:p>
    <w:p w14:paraId="0037F03E">
      <w:pPr>
        <w:wordWrap w:val="0"/>
        <w:spacing w:before="0" w:after="0" w:line="420" w:lineRule="exact"/>
        <w:ind w:left="0" w:right="0"/>
        <w:jc w:val="both"/>
        <w:textAlignment w:val="baseline"/>
        <w:rPr>
          <w:sz w:val="29"/>
        </w:rPr>
      </w:pPr>
    </w:p>
    <w:p w14:paraId="650132E1">
      <w:pPr>
        <w:wordWrap w:val="0"/>
        <w:spacing w:before="0" w:after="0" w:line="400" w:lineRule="atLeast"/>
        <w:ind w:left="0" w:right="0"/>
        <w:jc w:val="both"/>
        <w:textAlignment w:val="baseline"/>
        <w:rPr>
          <w:sz w:val="29"/>
        </w:rPr>
      </w:pPr>
      <w:r>
        <w:rPr>
          <w:rFonts w:ascii="宋体" w:hAnsi="宋体" w:eastAsia="宋体" w:cs="宋体"/>
          <w:b w:val="0"/>
          <w:i w:val="0"/>
          <w:strike w:val="0"/>
          <w:color w:val="000000"/>
          <w:sz w:val="29"/>
        </w:rPr>
        <w:t>法定代表人或其委托代理人(签字或盖章)：</w:t>
      </w:r>
      <w:r>
        <w:rPr>
          <w:rFonts w:ascii="宋体" w:hAnsi="宋体" w:eastAsia="宋体" w:cs="宋体"/>
          <w:b w:val="0"/>
          <w:i w:val="0"/>
          <w:strike w:val="0"/>
          <w:color w:val="000000"/>
          <w:sz w:val="29"/>
          <w:u w:val="single"/>
        </w:rPr>
        <w:t xml:space="preserve">           </w:t>
      </w:r>
    </w:p>
    <w:p w14:paraId="31F18DCD">
      <w:pPr>
        <w:wordWrap w:val="0"/>
        <w:spacing w:before="0" w:after="0" w:line="400" w:lineRule="exact"/>
        <w:ind w:left="0" w:right="0"/>
        <w:jc w:val="both"/>
        <w:textAlignment w:val="baseline"/>
        <w:rPr>
          <w:sz w:val="29"/>
        </w:rPr>
      </w:pPr>
    </w:p>
    <w:p w14:paraId="528F1029">
      <w:pPr>
        <w:wordWrap w:val="0"/>
        <w:spacing w:before="0" w:after="0" w:line="400" w:lineRule="exact"/>
        <w:ind w:left="0" w:right="0"/>
        <w:jc w:val="both"/>
        <w:textAlignment w:val="baseline"/>
        <w:rPr>
          <w:sz w:val="29"/>
        </w:rPr>
      </w:pPr>
    </w:p>
    <w:p w14:paraId="12158CAF">
      <w:pPr>
        <w:wordWrap w:val="0"/>
        <w:spacing w:before="0" w:after="0" w:line="400" w:lineRule="atLeast"/>
        <w:ind w:left="0" w:right="0"/>
        <w:jc w:val="both"/>
        <w:textAlignment w:val="baseline"/>
        <w:rPr>
          <w:rFonts w:ascii="宋体" w:hAnsi="宋体" w:eastAsia="宋体" w:cs="宋体"/>
          <w:b w:val="0"/>
          <w:i w:val="0"/>
          <w:strike w:val="0"/>
          <w:color w:val="000000"/>
          <w:sz w:val="29"/>
          <w:u w:val="single"/>
        </w:rPr>
      </w:pPr>
      <w:r>
        <w:rPr>
          <w:rFonts w:ascii="宋体" w:hAnsi="宋体" w:eastAsia="宋体" w:cs="宋体"/>
          <w:b w:val="0"/>
          <w:i w:val="0"/>
          <w:strike w:val="0"/>
          <w:color w:val="000000"/>
          <w:sz w:val="29"/>
        </w:rPr>
        <w:t>日期:</w:t>
      </w:r>
      <w:r>
        <w:rPr>
          <w:rFonts w:ascii="宋体" w:hAnsi="宋体" w:eastAsia="宋体" w:cs="宋体"/>
          <w:b w:val="0"/>
          <w:i w:val="0"/>
          <w:strike w:val="0"/>
          <w:color w:val="000000"/>
          <w:sz w:val="29"/>
          <w:u w:val="single"/>
        </w:rPr>
        <w:t xml:space="preserve">                </w:t>
      </w:r>
    </w:p>
    <w:p w14:paraId="62BBA994">
      <w:pPr>
        <w:wordWrap w:val="0"/>
        <w:spacing w:before="300" w:after="0" w:line="500" w:lineRule="atLeast"/>
        <w:ind w:left="0" w:right="0"/>
        <w:jc w:val="both"/>
        <w:textAlignment w:val="baseline"/>
        <w:rPr>
          <w:rFonts w:ascii="宋体" w:hAnsi="宋体" w:eastAsia="宋体" w:cs="宋体"/>
          <w:b w:val="0"/>
          <w:i w:val="0"/>
          <w:strike w:val="0"/>
          <w:color w:val="000000"/>
          <w:sz w:val="30"/>
          <w:szCs w:val="30"/>
        </w:rPr>
      </w:pPr>
    </w:p>
    <w:p w14:paraId="3AA4C93A">
      <w:pPr>
        <w:rPr>
          <w:rFonts w:ascii="宋体" w:hAnsi="宋体" w:eastAsia="宋体" w:cs="宋体"/>
          <w:b w:val="0"/>
          <w:i w:val="0"/>
          <w:strike w:val="0"/>
          <w:color w:val="000000"/>
          <w:sz w:val="30"/>
          <w:szCs w:val="30"/>
        </w:rPr>
        <w:sectPr>
          <w:pgSz w:w="11906" w:h="16838"/>
          <w:pgMar w:top="1134" w:right="1701" w:bottom="1134" w:left="1134" w:header="851" w:footer="992" w:gutter="0"/>
          <w:pgNumType w:fmt="decimal"/>
          <w:cols w:space="720" w:num="1"/>
          <w:docGrid w:type="lines" w:linePitch="319" w:charSpace="0"/>
        </w:sectPr>
      </w:pPr>
      <w:r>
        <w:rPr>
          <w:rFonts w:ascii="宋体" w:hAnsi="宋体" w:eastAsia="宋体" w:cs="宋体"/>
          <w:b w:val="0"/>
          <w:i w:val="0"/>
          <w:strike w:val="0"/>
          <w:color w:val="000000"/>
          <w:sz w:val="30"/>
          <w:szCs w:val="30"/>
        </w:rPr>
        <w:br w:type="page"/>
      </w:r>
    </w:p>
    <w:p w14:paraId="19A6EEA8">
      <w:pPr>
        <w:wordWrap w:val="0"/>
        <w:spacing w:before="300"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9</w:t>
      </w:r>
    </w:p>
    <w:tbl>
      <w:tblPr>
        <w:tblStyle w:val="20"/>
        <w:tblW w:w="91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975"/>
        <w:gridCol w:w="1790"/>
        <w:gridCol w:w="899"/>
        <w:gridCol w:w="1207"/>
        <w:gridCol w:w="1248"/>
        <w:gridCol w:w="1285"/>
      </w:tblGrid>
      <w:tr w14:paraId="31C90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179" w:type="dxa"/>
            <w:gridSpan w:val="7"/>
            <w:tcBorders>
              <w:top w:val="nil"/>
              <w:left w:val="nil"/>
              <w:bottom w:val="nil"/>
              <w:right w:val="nil"/>
            </w:tcBorders>
            <w:vAlign w:val="center"/>
          </w:tcPr>
          <w:p w14:paraId="7F73E7BC">
            <w:pPr>
              <w:jc w:val="center"/>
              <w:rPr>
                <w:rFonts w:ascii="Arial"/>
                <w:color w:val="auto"/>
                <w:sz w:val="21"/>
              </w:rPr>
            </w:pPr>
            <w:r>
              <w:rPr>
                <w:rFonts w:hint="eastAsia" w:ascii="宋体" w:hAnsi="宋体" w:eastAsia="宋体" w:cs="宋体"/>
                <w:b/>
                <w:bCs/>
                <w:snapToGrid w:val="0"/>
                <w:color w:val="auto"/>
                <w:spacing w:val="-4"/>
                <w:kern w:val="0"/>
                <w:sz w:val="32"/>
                <w:szCs w:val="32"/>
                <w:lang w:val="en-US" w:eastAsia="en-US" w:bidi="ar-SA"/>
              </w:rPr>
              <w:t>价格明细表</w:t>
            </w:r>
          </w:p>
        </w:tc>
      </w:tr>
      <w:tr w14:paraId="72D0F6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9179" w:type="dxa"/>
            <w:gridSpan w:val="7"/>
            <w:tcBorders>
              <w:top w:val="nil"/>
              <w:left w:val="nil"/>
              <w:bottom w:val="single" w:color="auto" w:sz="4" w:space="0"/>
              <w:right w:val="nil"/>
            </w:tcBorders>
            <w:vAlign w:val="top"/>
          </w:tcPr>
          <w:p w14:paraId="68A66DA5">
            <w:pPr>
              <w:pStyle w:val="21"/>
              <w:wordWrap w:val="0"/>
              <w:spacing w:before="78" w:line="220" w:lineRule="auto"/>
              <w:ind w:left="112"/>
              <w:jc w:val="right"/>
              <w:rPr>
                <w:rFonts w:hint="eastAsia" w:eastAsia="宋体"/>
                <w:color w:val="auto"/>
                <w:lang w:val="en-US" w:eastAsia="zh-CN"/>
              </w:rPr>
            </w:pPr>
            <w:r>
              <w:rPr>
                <w:b/>
                <w:bCs/>
                <w:color w:val="auto"/>
                <w:spacing w:val="-5"/>
              </w:rPr>
              <w:t>单位：元</w:t>
            </w:r>
            <w:r>
              <w:rPr>
                <w:rFonts w:hint="eastAsia"/>
                <w:b/>
                <w:bCs/>
                <w:color w:val="auto"/>
                <w:spacing w:val="-5"/>
                <w:lang w:val="en-US" w:eastAsia="zh-CN"/>
              </w:rPr>
              <w:t xml:space="preserve"> </w:t>
            </w:r>
          </w:p>
        </w:tc>
      </w:tr>
      <w:tr w14:paraId="32EAA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75" w:type="dxa"/>
            <w:tcBorders>
              <w:top w:val="single" w:color="auto" w:sz="4" w:space="0"/>
            </w:tcBorders>
            <w:vAlign w:val="top"/>
          </w:tcPr>
          <w:p w14:paraId="283DE8FB">
            <w:pPr>
              <w:pStyle w:val="21"/>
              <w:spacing w:before="149" w:line="221" w:lineRule="auto"/>
              <w:ind w:left="108"/>
              <w:rPr>
                <w:color w:val="auto"/>
              </w:rPr>
            </w:pPr>
            <w:r>
              <w:rPr>
                <w:b/>
                <w:bCs/>
                <w:color w:val="auto"/>
                <w:spacing w:val="-5"/>
              </w:rPr>
              <w:t>序号</w:t>
            </w:r>
          </w:p>
        </w:tc>
        <w:tc>
          <w:tcPr>
            <w:tcW w:w="1975" w:type="dxa"/>
            <w:tcBorders>
              <w:top w:val="single" w:color="auto" w:sz="4" w:space="0"/>
            </w:tcBorders>
            <w:vAlign w:val="top"/>
          </w:tcPr>
          <w:p w14:paraId="3AA25EBA">
            <w:pPr>
              <w:pStyle w:val="21"/>
              <w:spacing w:before="151" w:line="221" w:lineRule="auto"/>
              <w:ind w:left="664"/>
              <w:rPr>
                <w:color w:val="auto"/>
              </w:rPr>
            </w:pPr>
            <w:r>
              <w:rPr>
                <w:b/>
                <w:bCs/>
                <w:color w:val="auto"/>
                <w:spacing w:val="-6"/>
              </w:rPr>
              <w:t>名称</w:t>
            </w:r>
          </w:p>
        </w:tc>
        <w:tc>
          <w:tcPr>
            <w:tcW w:w="1790" w:type="dxa"/>
            <w:tcBorders>
              <w:top w:val="single" w:color="auto" w:sz="4" w:space="0"/>
            </w:tcBorders>
            <w:vAlign w:val="top"/>
          </w:tcPr>
          <w:p w14:paraId="23E62089">
            <w:pPr>
              <w:pStyle w:val="21"/>
              <w:spacing w:before="148" w:line="219" w:lineRule="auto"/>
              <w:ind w:left="336"/>
              <w:rPr>
                <w:color w:val="auto"/>
              </w:rPr>
            </w:pPr>
            <w:r>
              <w:rPr>
                <w:b/>
                <w:bCs/>
                <w:color w:val="auto"/>
                <w:spacing w:val="-5"/>
              </w:rPr>
              <w:t>规格型号</w:t>
            </w:r>
          </w:p>
        </w:tc>
        <w:tc>
          <w:tcPr>
            <w:tcW w:w="899" w:type="dxa"/>
            <w:tcBorders>
              <w:top w:val="single" w:color="auto" w:sz="4" w:space="0"/>
            </w:tcBorders>
            <w:vAlign w:val="top"/>
          </w:tcPr>
          <w:p w14:paraId="682A86D3">
            <w:pPr>
              <w:pStyle w:val="21"/>
              <w:spacing w:before="148" w:line="219" w:lineRule="auto"/>
              <w:ind w:left="168"/>
              <w:rPr>
                <w:color w:val="auto"/>
              </w:rPr>
            </w:pPr>
            <w:r>
              <w:rPr>
                <w:b/>
                <w:bCs/>
                <w:color w:val="auto"/>
                <w:spacing w:val="-8"/>
              </w:rPr>
              <w:t>数量</w:t>
            </w:r>
          </w:p>
        </w:tc>
        <w:tc>
          <w:tcPr>
            <w:tcW w:w="1207" w:type="dxa"/>
            <w:tcBorders>
              <w:top w:val="single" w:color="auto" w:sz="4" w:space="0"/>
            </w:tcBorders>
            <w:vAlign w:val="top"/>
          </w:tcPr>
          <w:p w14:paraId="459C9C4F">
            <w:pPr>
              <w:pStyle w:val="21"/>
              <w:spacing w:before="146" w:line="218" w:lineRule="auto"/>
              <w:ind w:left="309"/>
              <w:rPr>
                <w:color w:val="auto"/>
              </w:rPr>
            </w:pPr>
            <w:r>
              <w:rPr>
                <w:b/>
                <w:bCs/>
                <w:color w:val="auto"/>
                <w:spacing w:val="-6"/>
              </w:rPr>
              <w:t>单价</w:t>
            </w:r>
          </w:p>
        </w:tc>
        <w:tc>
          <w:tcPr>
            <w:tcW w:w="1248" w:type="dxa"/>
            <w:tcBorders>
              <w:top w:val="single" w:color="auto" w:sz="4" w:space="0"/>
            </w:tcBorders>
            <w:vAlign w:val="top"/>
          </w:tcPr>
          <w:p w14:paraId="4238ACD8">
            <w:pPr>
              <w:pStyle w:val="21"/>
              <w:spacing w:before="149" w:line="221" w:lineRule="auto"/>
              <w:ind w:left="331"/>
              <w:rPr>
                <w:color w:val="auto"/>
              </w:rPr>
            </w:pPr>
            <w:r>
              <w:rPr>
                <w:rFonts w:hint="eastAsia"/>
                <w:b/>
                <w:bCs/>
                <w:color w:val="auto"/>
                <w:spacing w:val="-6"/>
                <w:lang w:val="en-US" w:eastAsia="zh-CN"/>
              </w:rPr>
              <w:t>小</w:t>
            </w:r>
            <w:r>
              <w:rPr>
                <w:b/>
                <w:bCs/>
                <w:color w:val="auto"/>
                <w:spacing w:val="-6"/>
              </w:rPr>
              <w:t>计</w:t>
            </w:r>
          </w:p>
        </w:tc>
        <w:tc>
          <w:tcPr>
            <w:tcW w:w="1285" w:type="dxa"/>
            <w:tcBorders>
              <w:top w:val="single" w:color="auto" w:sz="4" w:space="0"/>
            </w:tcBorders>
            <w:vAlign w:val="top"/>
          </w:tcPr>
          <w:p w14:paraId="78187AF5">
            <w:pPr>
              <w:pStyle w:val="21"/>
              <w:spacing w:before="149" w:line="221" w:lineRule="auto"/>
              <w:ind w:left="352"/>
              <w:rPr>
                <w:color w:val="auto"/>
              </w:rPr>
            </w:pPr>
            <w:r>
              <w:rPr>
                <w:b/>
                <w:bCs/>
                <w:color w:val="auto"/>
                <w:spacing w:val="-8"/>
              </w:rPr>
              <w:t>备注</w:t>
            </w:r>
          </w:p>
        </w:tc>
      </w:tr>
      <w:tr w14:paraId="2CB2B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775" w:type="dxa"/>
            <w:vAlign w:val="top"/>
          </w:tcPr>
          <w:p w14:paraId="4419A584">
            <w:pPr>
              <w:pStyle w:val="21"/>
              <w:spacing w:before="126" w:line="225" w:lineRule="auto"/>
              <w:ind w:left="284"/>
              <w:rPr>
                <w:color w:val="auto"/>
              </w:rPr>
            </w:pPr>
            <w:r>
              <w:rPr>
                <w:color w:val="auto"/>
              </w:rPr>
              <w:t>1</w:t>
            </w:r>
          </w:p>
        </w:tc>
        <w:tc>
          <w:tcPr>
            <w:tcW w:w="1975" w:type="dxa"/>
            <w:vAlign w:val="top"/>
          </w:tcPr>
          <w:p w14:paraId="67EC2466">
            <w:pPr>
              <w:pStyle w:val="21"/>
              <w:spacing w:before="103" w:line="220" w:lineRule="auto"/>
              <w:ind w:left="60"/>
              <w:rPr>
                <w:color w:val="auto"/>
              </w:rPr>
            </w:pPr>
            <w:r>
              <w:rPr>
                <w:color w:val="auto"/>
                <w:spacing w:val="1"/>
              </w:rPr>
              <w:t>西门子电磁阀组</w:t>
            </w:r>
          </w:p>
        </w:tc>
        <w:tc>
          <w:tcPr>
            <w:tcW w:w="1790" w:type="dxa"/>
            <w:vAlign w:val="top"/>
          </w:tcPr>
          <w:p w14:paraId="544EC6DC">
            <w:pPr>
              <w:pStyle w:val="21"/>
              <w:spacing w:before="126" w:line="225" w:lineRule="auto"/>
              <w:ind w:left="332"/>
              <w:rPr>
                <w:color w:val="auto"/>
              </w:rPr>
            </w:pPr>
            <w:r>
              <w:rPr>
                <w:color w:val="auto"/>
                <w:spacing w:val="-2"/>
              </w:rPr>
              <w:t>VGD40.80</w:t>
            </w:r>
          </w:p>
        </w:tc>
        <w:tc>
          <w:tcPr>
            <w:tcW w:w="899" w:type="dxa"/>
            <w:vAlign w:val="top"/>
          </w:tcPr>
          <w:p w14:paraId="530B47DA">
            <w:pPr>
              <w:pStyle w:val="21"/>
              <w:spacing w:before="126" w:line="225" w:lineRule="auto"/>
              <w:ind w:left="344"/>
              <w:rPr>
                <w:color w:val="auto"/>
              </w:rPr>
            </w:pPr>
            <w:r>
              <w:rPr>
                <w:color w:val="auto"/>
              </w:rPr>
              <w:t>2</w:t>
            </w:r>
          </w:p>
        </w:tc>
        <w:tc>
          <w:tcPr>
            <w:tcW w:w="1207" w:type="dxa"/>
            <w:vAlign w:val="top"/>
          </w:tcPr>
          <w:p w14:paraId="3F24D181">
            <w:pPr>
              <w:pStyle w:val="21"/>
              <w:spacing w:before="126" w:line="225" w:lineRule="auto"/>
              <w:ind w:left="245"/>
              <w:rPr>
                <w:color w:val="auto"/>
              </w:rPr>
            </w:pPr>
          </w:p>
        </w:tc>
        <w:tc>
          <w:tcPr>
            <w:tcW w:w="1248" w:type="dxa"/>
            <w:vAlign w:val="top"/>
          </w:tcPr>
          <w:p w14:paraId="022851D9">
            <w:pPr>
              <w:pStyle w:val="21"/>
              <w:spacing w:before="126" w:line="225" w:lineRule="auto"/>
              <w:ind w:left="267"/>
              <w:rPr>
                <w:color w:val="auto"/>
              </w:rPr>
            </w:pPr>
          </w:p>
        </w:tc>
        <w:tc>
          <w:tcPr>
            <w:tcW w:w="1285" w:type="dxa"/>
            <w:vAlign w:val="top"/>
          </w:tcPr>
          <w:p w14:paraId="7CCF8EA3">
            <w:pPr>
              <w:rPr>
                <w:rFonts w:ascii="Arial"/>
                <w:color w:val="auto"/>
                <w:sz w:val="21"/>
              </w:rPr>
            </w:pPr>
          </w:p>
        </w:tc>
      </w:tr>
      <w:tr w14:paraId="2F642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6CA3425D">
            <w:pPr>
              <w:pStyle w:val="21"/>
              <w:spacing w:before="87" w:line="202" w:lineRule="auto"/>
              <w:ind w:left="284"/>
              <w:rPr>
                <w:color w:val="auto"/>
              </w:rPr>
            </w:pPr>
            <w:r>
              <w:rPr>
                <w:color w:val="auto"/>
              </w:rPr>
              <w:t>2</w:t>
            </w:r>
          </w:p>
        </w:tc>
        <w:tc>
          <w:tcPr>
            <w:tcW w:w="1975" w:type="dxa"/>
            <w:vAlign w:val="top"/>
          </w:tcPr>
          <w:p w14:paraId="058A20DA">
            <w:pPr>
              <w:pStyle w:val="21"/>
              <w:spacing w:before="64" w:line="219" w:lineRule="auto"/>
              <w:ind w:left="300"/>
              <w:rPr>
                <w:color w:val="auto"/>
              </w:rPr>
            </w:pPr>
            <w:r>
              <w:rPr>
                <w:color w:val="auto"/>
                <w:spacing w:val="2"/>
              </w:rPr>
              <w:t>慢开执行器</w:t>
            </w:r>
          </w:p>
        </w:tc>
        <w:tc>
          <w:tcPr>
            <w:tcW w:w="1790" w:type="dxa"/>
            <w:vAlign w:val="top"/>
          </w:tcPr>
          <w:p w14:paraId="3154D3BE">
            <w:pPr>
              <w:pStyle w:val="21"/>
              <w:spacing w:before="126" w:line="172" w:lineRule="auto"/>
              <w:ind w:left="512"/>
              <w:rPr>
                <w:color w:val="auto"/>
              </w:rPr>
            </w:pPr>
            <w:r>
              <w:rPr>
                <w:color w:val="auto"/>
                <w:spacing w:val="-3"/>
              </w:rPr>
              <w:t>SKP25</w:t>
            </w:r>
          </w:p>
        </w:tc>
        <w:tc>
          <w:tcPr>
            <w:tcW w:w="899" w:type="dxa"/>
            <w:vAlign w:val="top"/>
          </w:tcPr>
          <w:p w14:paraId="40B18B0C">
            <w:pPr>
              <w:pStyle w:val="21"/>
              <w:spacing w:before="87" w:line="202" w:lineRule="auto"/>
              <w:ind w:left="344"/>
              <w:rPr>
                <w:color w:val="auto"/>
              </w:rPr>
            </w:pPr>
            <w:r>
              <w:rPr>
                <w:color w:val="auto"/>
              </w:rPr>
              <w:t>2</w:t>
            </w:r>
          </w:p>
        </w:tc>
        <w:tc>
          <w:tcPr>
            <w:tcW w:w="1207" w:type="dxa"/>
            <w:vAlign w:val="top"/>
          </w:tcPr>
          <w:p w14:paraId="5A9C6AAB">
            <w:pPr>
              <w:pStyle w:val="21"/>
              <w:spacing w:before="87" w:line="202" w:lineRule="auto"/>
              <w:ind w:left="306"/>
              <w:rPr>
                <w:color w:val="auto"/>
              </w:rPr>
            </w:pPr>
          </w:p>
        </w:tc>
        <w:tc>
          <w:tcPr>
            <w:tcW w:w="1248" w:type="dxa"/>
            <w:vAlign w:val="top"/>
          </w:tcPr>
          <w:p w14:paraId="3246BF4C">
            <w:pPr>
              <w:pStyle w:val="21"/>
              <w:spacing w:before="87" w:line="202" w:lineRule="auto"/>
              <w:ind w:left="327"/>
              <w:rPr>
                <w:color w:val="auto"/>
              </w:rPr>
            </w:pPr>
          </w:p>
        </w:tc>
        <w:tc>
          <w:tcPr>
            <w:tcW w:w="1285" w:type="dxa"/>
            <w:vAlign w:val="top"/>
          </w:tcPr>
          <w:p w14:paraId="1D8C7B69">
            <w:pPr>
              <w:rPr>
                <w:rFonts w:ascii="Arial"/>
                <w:color w:val="auto"/>
                <w:sz w:val="21"/>
              </w:rPr>
            </w:pPr>
          </w:p>
        </w:tc>
      </w:tr>
      <w:tr w14:paraId="01BF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775" w:type="dxa"/>
            <w:vAlign w:val="top"/>
          </w:tcPr>
          <w:p w14:paraId="0F9A8958">
            <w:pPr>
              <w:pStyle w:val="21"/>
              <w:spacing w:before="97" w:line="201" w:lineRule="auto"/>
              <w:ind w:left="284"/>
              <w:rPr>
                <w:color w:val="auto"/>
              </w:rPr>
            </w:pPr>
            <w:r>
              <w:rPr>
                <w:color w:val="auto"/>
              </w:rPr>
              <w:t>3</w:t>
            </w:r>
          </w:p>
        </w:tc>
        <w:tc>
          <w:tcPr>
            <w:tcW w:w="1975" w:type="dxa"/>
            <w:vAlign w:val="top"/>
          </w:tcPr>
          <w:p w14:paraId="78B1A578">
            <w:pPr>
              <w:pStyle w:val="21"/>
              <w:spacing w:before="74" w:line="219" w:lineRule="auto"/>
              <w:ind w:left="300"/>
              <w:rPr>
                <w:color w:val="auto"/>
              </w:rPr>
            </w:pPr>
            <w:r>
              <w:rPr>
                <w:color w:val="auto"/>
                <w:spacing w:val="2"/>
              </w:rPr>
              <w:t>快开执行器</w:t>
            </w:r>
          </w:p>
        </w:tc>
        <w:tc>
          <w:tcPr>
            <w:tcW w:w="1790" w:type="dxa"/>
            <w:vAlign w:val="top"/>
          </w:tcPr>
          <w:p w14:paraId="55FC146C">
            <w:pPr>
              <w:pStyle w:val="21"/>
              <w:spacing w:before="97" w:line="201" w:lineRule="auto"/>
              <w:ind w:left="512"/>
              <w:rPr>
                <w:color w:val="auto"/>
              </w:rPr>
            </w:pPr>
            <w:r>
              <w:rPr>
                <w:color w:val="auto"/>
                <w:spacing w:val="-2"/>
              </w:rPr>
              <w:t>SKP15</w:t>
            </w:r>
          </w:p>
        </w:tc>
        <w:tc>
          <w:tcPr>
            <w:tcW w:w="899" w:type="dxa"/>
            <w:vAlign w:val="top"/>
          </w:tcPr>
          <w:p w14:paraId="7DA34160">
            <w:pPr>
              <w:pStyle w:val="21"/>
              <w:spacing w:before="97" w:line="201" w:lineRule="auto"/>
              <w:ind w:left="344"/>
              <w:rPr>
                <w:color w:val="auto"/>
              </w:rPr>
            </w:pPr>
            <w:r>
              <w:rPr>
                <w:color w:val="auto"/>
              </w:rPr>
              <w:t>2</w:t>
            </w:r>
          </w:p>
        </w:tc>
        <w:tc>
          <w:tcPr>
            <w:tcW w:w="1207" w:type="dxa"/>
            <w:vAlign w:val="top"/>
          </w:tcPr>
          <w:p w14:paraId="250101C9">
            <w:pPr>
              <w:pStyle w:val="21"/>
              <w:spacing w:before="97" w:line="201" w:lineRule="auto"/>
              <w:ind w:left="306"/>
              <w:rPr>
                <w:color w:val="auto"/>
              </w:rPr>
            </w:pPr>
          </w:p>
        </w:tc>
        <w:tc>
          <w:tcPr>
            <w:tcW w:w="1248" w:type="dxa"/>
            <w:vAlign w:val="top"/>
          </w:tcPr>
          <w:p w14:paraId="2F3FB635">
            <w:pPr>
              <w:pStyle w:val="21"/>
              <w:spacing w:before="97" w:line="201" w:lineRule="auto"/>
              <w:ind w:left="327"/>
              <w:rPr>
                <w:color w:val="auto"/>
              </w:rPr>
            </w:pPr>
          </w:p>
        </w:tc>
        <w:tc>
          <w:tcPr>
            <w:tcW w:w="1285" w:type="dxa"/>
            <w:vAlign w:val="top"/>
          </w:tcPr>
          <w:p w14:paraId="1CAB3A48">
            <w:pPr>
              <w:rPr>
                <w:rFonts w:ascii="Arial"/>
                <w:color w:val="auto"/>
                <w:sz w:val="21"/>
              </w:rPr>
            </w:pPr>
          </w:p>
        </w:tc>
      </w:tr>
      <w:tr w14:paraId="7D75A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75" w:type="dxa"/>
            <w:vAlign w:val="top"/>
          </w:tcPr>
          <w:p w14:paraId="32F87AB4">
            <w:pPr>
              <w:pStyle w:val="21"/>
              <w:spacing w:before="98" w:line="208" w:lineRule="auto"/>
              <w:ind w:left="284"/>
              <w:rPr>
                <w:color w:val="auto"/>
              </w:rPr>
            </w:pPr>
            <w:r>
              <w:rPr>
                <w:color w:val="auto"/>
              </w:rPr>
              <w:t>4</w:t>
            </w:r>
          </w:p>
        </w:tc>
        <w:tc>
          <w:tcPr>
            <w:tcW w:w="1975" w:type="dxa"/>
            <w:vAlign w:val="top"/>
          </w:tcPr>
          <w:p w14:paraId="608D41B5">
            <w:pPr>
              <w:pStyle w:val="21"/>
              <w:spacing w:before="75" w:line="219" w:lineRule="auto"/>
              <w:ind w:left="180"/>
              <w:rPr>
                <w:color w:val="auto"/>
              </w:rPr>
            </w:pPr>
            <w:r>
              <w:rPr>
                <w:color w:val="auto"/>
                <w:spacing w:val="1"/>
              </w:rPr>
              <w:t>检漏压力开关</w:t>
            </w:r>
          </w:p>
        </w:tc>
        <w:tc>
          <w:tcPr>
            <w:tcW w:w="1790" w:type="dxa"/>
            <w:vAlign w:val="top"/>
          </w:tcPr>
          <w:p w14:paraId="03A4B941">
            <w:pPr>
              <w:pStyle w:val="21"/>
              <w:spacing w:before="134" w:line="180" w:lineRule="auto"/>
              <w:ind w:left="392"/>
              <w:rPr>
                <w:color w:val="auto"/>
              </w:rPr>
            </w:pPr>
            <w:r>
              <w:rPr>
                <w:color w:val="auto"/>
                <w:spacing w:val="-4"/>
              </w:rPr>
              <w:t>GW150A5</w:t>
            </w:r>
          </w:p>
        </w:tc>
        <w:tc>
          <w:tcPr>
            <w:tcW w:w="899" w:type="dxa"/>
            <w:vAlign w:val="top"/>
          </w:tcPr>
          <w:p w14:paraId="2E022C14">
            <w:pPr>
              <w:pStyle w:val="21"/>
              <w:spacing w:before="98" w:line="208" w:lineRule="auto"/>
              <w:ind w:left="344"/>
              <w:rPr>
                <w:color w:val="auto"/>
              </w:rPr>
            </w:pPr>
            <w:r>
              <w:rPr>
                <w:color w:val="auto"/>
              </w:rPr>
              <w:t>2</w:t>
            </w:r>
          </w:p>
        </w:tc>
        <w:tc>
          <w:tcPr>
            <w:tcW w:w="1207" w:type="dxa"/>
            <w:vAlign w:val="top"/>
          </w:tcPr>
          <w:p w14:paraId="0FCD4DA0">
            <w:pPr>
              <w:pStyle w:val="21"/>
              <w:spacing w:before="98" w:line="208" w:lineRule="auto"/>
              <w:ind w:left="365"/>
              <w:rPr>
                <w:color w:val="auto"/>
              </w:rPr>
            </w:pPr>
          </w:p>
        </w:tc>
        <w:tc>
          <w:tcPr>
            <w:tcW w:w="1248" w:type="dxa"/>
            <w:vAlign w:val="top"/>
          </w:tcPr>
          <w:p w14:paraId="6EE55DA6">
            <w:pPr>
              <w:pStyle w:val="21"/>
              <w:spacing w:before="98" w:line="208" w:lineRule="auto"/>
              <w:ind w:left="387"/>
              <w:rPr>
                <w:color w:val="auto"/>
              </w:rPr>
            </w:pPr>
          </w:p>
        </w:tc>
        <w:tc>
          <w:tcPr>
            <w:tcW w:w="1285" w:type="dxa"/>
            <w:vAlign w:val="top"/>
          </w:tcPr>
          <w:p w14:paraId="1FE62590">
            <w:pPr>
              <w:rPr>
                <w:rFonts w:ascii="Arial"/>
                <w:color w:val="auto"/>
                <w:sz w:val="21"/>
              </w:rPr>
            </w:pPr>
          </w:p>
        </w:tc>
      </w:tr>
      <w:tr w14:paraId="25A5A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4C7D37C6">
            <w:pPr>
              <w:pStyle w:val="21"/>
              <w:spacing w:before="90" w:line="200" w:lineRule="auto"/>
              <w:ind w:left="284"/>
              <w:rPr>
                <w:color w:val="auto"/>
              </w:rPr>
            </w:pPr>
            <w:r>
              <w:rPr>
                <w:color w:val="auto"/>
              </w:rPr>
              <w:t>5</w:t>
            </w:r>
          </w:p>
        </w:tc>
        <w:tc>
          <w:tcPr>
            <w:tcW w:w="1975" w:type="dxa"/>
            <w:vAlign w:val="top"/>
          </w:tcPr>
          <w:p w14:paraId="3B3E987C">
            <w:pPr>
              <w:pStyle w:val="21"/>
              <w:spacing w:before="66" w:line="218" w:lineRule="auto"/>
              <w:ind w:left="420"/>
              <w:rPr>
                <w:color w:val="auto"/>
              </w:rPr>
            </w:pPr>
            <w:r>
              <w:rPr>
                <w:color w:val="auto"/>
                <w:spacing w:val="-2"/>
              </w:rPr>
              <w:t>低压开关</w:t>
            </w:r>
          </w:p>
        </w:tc>
        <w:tc>
          <w:tcPr>
            <w:tcW w:w="1790" w:type="dxa"/>
            <w:vAlign w:val="top"/>
          </w:tcPr>
          <w:p w14:paraId="782265B9">
            <w:pPr>
              <w:pStyle w:val="21"/>
              <w:spacing w:before="126" w:line="172" w:lineRule="auto"/>
              <w:ind w:left="392"/>
              <w:rPr>
                <w:color w:val="auto"/>
              </w:rPr>
            </w:pPr>
            <w:r>
              <w:rPr>
                <w:color w:val="auto"/>
                <w:spacing w:val="-4"/>
              </w:rPr>
              <w:t>GW150A5</w:t>
            </w:r>
          </w:p>
        </w:tc>
        <w:tc>
          <w:tcPr>
            <w:tcW w:w="899" w:type="dxa"/>
            <w:vAlign w:val="top"/>
          </w:tcPr>
          <w:p w14:paraId="5C118B02">
            <w:pPr>
              <w:pStyle w:val="21"/>
              <w:spacing w:before="90" w:line="200" w:lineRule="auto"/>
              <w:ind w:left="344"/>
              <w:rPr>
                <w:color w:val="auto"/>
              </w:rPr>
            </w:pPr>
            <w:r>
              <w:rPr>
                <w:color w:val="auto"/>
              </w:rPr>
              <w:t>2</w:t>
            </w:r>
          </w:p>
        </w:tc>
        <w:tc>
          <w:tcPr>
            <w:tcW w:w="1207" w:type="dxa"/>
            <w:vAlign w:val="top"/>
          </w:tcPr>
          <w:p w14:paraId="1ED33809">
            <w:pPr>
              <w:pStyle w:val="21"/>
              <w:spacing w:before="90" w:line="200" w:lineRule="auto"/>
              <w:ind w:left="365"/>
              <w:rPr>
                <w:color w:val="auto"/>
              </w:rPr>
            </w:pPr>
          </w:p>
        </w:tc>
        <w:tc>
          <w:tcPr>
            <w:tcW w:w="1248" w:type="dxa"/>
            <w:vAlign w:val="top"/>
          </w:tcPr>
          <w:p w14:paraId="73C36E84">
            <w:pPr>
              <w:pStyle w:val="21"/>
              <w:spacing w:before="90" w:line="200" w:lineRule="auto"/>
              <w:ind w:left="387"/>
              <w:rPr>
                <w:color w:val="auto"/>
              </w:rPr>
            </w:pPr>
          </w:p>
        </w:tc>
        <w:tc>
          <w:tcPr>
            <w:tcW w:w="1285" w:type="dxa"/>
            <w:vAlign w:val="top"/>
          </w:tcPr>
          <w:p w14:paraId="07D49C10">
            <w:pPr>
              <w:rPr>
                <w:rFonts w:ascii="Arial"/>
                <w:color w:val="auto"/>
                <w:sz w:val="21"/>
              </w:rPr>
            </w:pPr>
          </w:p>
        </w:tc>
      </w:tr>
      <w:tr w14:paraId="08F2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6515A852">
            <w:pPr>
              <w:pStyle w:val="21"/>
              <w:spacing w:before="99" w:line="208" w:lineRule="auto"/>
              <w:ind w:left="284"/>
              <w:rPr>
                <w:color w:val="auto"/>
              </w:rPr>
            </w:pPr>
            <w:r>
              <w:rPr>
                <w:color w:val="auto"/>
              </w:rPr>
              <w:t>6</w:t>
            </w:r>
          </w:p>
        </w:tc>
        <w:tc>
          <w:tcPr>
            <w:tcW w:w="1975" w:type="dxa"/>
            <w:vAlign w:val="top"/>
          </w:tcPr>
          <w:p w14:paraId="03CC5CDF">
            <w:pPr>
              <w:pStyle w:val="21"/>
              <w:spacing w:before="76" w:line="219" w:lineRule="auto"/>
              <w:ind w:left="420"/>
              <w:rPr>
                <w:color w:val="auto"/>
              </w:rPr>
            </w:pPr>
            <w:r>
              <w:rPr>
                <w:color w:val="auto"/>
                <w:spacing w:val="2"/>
              </w:rPr>
              <w:t>高压开关</w:t>
            </w:r>
          </w:p>
        </w:tc>
        <w:tc>
          <w:tcPr>
            <w:tcW w:w="1790" w:type="dxa"/>
            <w:vAlign w:val="top"/>
          </w:tcPr>
          <w:p w14:paraId="739D6B5D">
            <w:pPr>
              <w:pStyle w:val="21"/>
              <w:spacing w:before="136" w:line="180" w:lineRule="auto"/>
              <w:ind w:left="392"/>
              <w:rPr>
                <w:color w:val="auto"/>
              </w:rPr>
            </w:pPr>
            <w:r>
              <w:rPr>
                <w:color w:val="auto"/>
                <w:spacing w:val="-4"/>
              </w:rPr>
              <w:t>GW150A6</w:t>
            </w:r>
          </w:p>
        </w:tc>
        <w:tc>
          <w:tcPr>
            <w:tcW w:w="899" w:type="dxa"/>
            <w:vAlign w:val="top"/>
          </w:tcPr>
          <w:p w14:paraId="6314F389">
            <w:pPr>
              <w:pStyle w:val="21"/>
              <w:spacing w:before="99" w:line="208" w:lineRule="auto"/>
              <w:ind w:left="344"/>
              <w:rPr>
                <w:color w:val="auto"/>
              </w:rPr>
            </w:pPr>
            <w:r>
              <w:rPr>
                <w:color w:val="auto"/>
              </w:rPr>
              <w:t>2</w:t>
            </w:r>
          </w:p>
        </w:tc>
        <w:tc>
          <w:tcPr>
            <w:tcW w:w="1207" w:type="dxa"/>
            <w:vAlign w:val="top"/>
          </w:tcPr>
          <w:p w14:paraId="3111E659">
            <w:pPr>
              <w:pStyle w:val="21"/>
              <w:spacing w:before="99" w:line="208" w:lineRule="auto"/>
              <w:ind w:left="365"/>
              <w:rPr>
                <w:color w:val="auto"/>
              </w:rPr>
            </w:pPr>
          </w:p>
        </w:tc>
        <w:tc>
          <w:tcPr>
            <w:tcW w:w="1248" w:type="dxa"/>
            <w:vAlign w:val="top"/>
          </w:tcPr>
          <w:p w14:paraId="45BAE4F7">
            <w:pPr>
              <w:pStyle w:val="21"/>
              <w:spacing w:before="99" w:line="208" w:lineRule="auto"/>
              <w:ind w:left="387"/>
              <w:rPr>
                <w:color w:val="auto"/>
              </w:rPr>
            </w:pPr>
          </w:p>
        </w:tc>
        <w:tc>
          <w:tcPr>
            <w:tcW w:w="1285" w:type="dxa"/>
            <w:vAlign w:val="top"/>
          </w:tcPr>
          <w:p w14:paraId="416FFFF5">
            <w:pPr>
              <w:rPr>
                <w:rFonts w:ascii="Arial"/>
                <w:color w:val="auto"/>
                <w:sz w:val="21"/>
              </w:rPr>
            </w:pPr>
          </w:p>
        </w:tc>
      </w:tr>
      <w:tr w14:paraId="1374F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00C40955">
            <w:pPr>
              <w:pStyle w:val="21"/>
              <w:spacing w:before="90" w:line="200" w:lineRule="auto"/>
              <w:ind w:left="284"/>
              <w:rPr>
                <w:color w:val="auto"/>
              </w:rPr>
            </w:pPr>
            <w:r>
              <w:rPr>
                <w:color w:val="auto"/>
              </w:rPr>
              <w:t>7</w:t>
            </w:r>
          </w:p>
        </w:tc>
        <w:tc>
          <w:tcPr>
            <w:tcW w:w="1975" w:type="dxa"/>
            <w:vAlign w:val="top"/>
          </w:tcPr>
          <w:p w14:paraId="45DF88C2">
            <w:pPr>
              <w:pStyle w:val="21"/>
              <w:spacing w:before="65" w:line="219" w:lineRule="auto"/>
              <w:ind w:left="541"/>
              <w:rPr>
                <w:color w:val="auto"/>
              </w:rPr>
            </w:pPr>
            <w:r>
              <w:rPr>
                <w:color w:val="auto"/>
                <w:spacing w:val="4"/>
              </w:rPr>
              <w:t>光电眼</w:t>
            </w:r>
          </w:p>
        </w:tc>
        <w:tc>
          <w:tcPr>
            <w:tcW w:w="1790" w:type="dxa"/>
            <w:vAlign w:val="top"/>
          </w:tcPr>
          <w:p w14:paraId="1CE55CD9">
            <w:pPr>
              <w:pStyle w:val="21"/>
              <w:spacing w:before="71" w:line="214" w:lineRule="auto"/>
              <w:ind w:left="572"/>
              <w:rPr>
                <w:color w:val="auto"/>
              </w:rPr>
            </w:pPr>
            <w:r>
              <w:rPr>
                <w:color w:val="auto"/>
                <w:spacing w:val="-4"/>
              </w:rPr>
              <w:t>QRI2</w:t>
            </w:r>
          </w:p>
        </w:tc>
        <w:tc>
          <w:tcPr>
            <w:tcW w:w="899" w:type="dxa"/>
            <w:vAlign w:val="top"/>
          </w:tcPr>
          <w:p w14:paraId="0E58C6DB">
            <w:pPr>
              <w:pStyle w:val="21"/>
              <w:spacing w:before="90" w:line="200" w:lineRule="auto"/>
              <w:ind w:left="344"/>
              <w:rPr>
                <w:color w:val="auto"/>
              </w:rPr>
            </w:pPr>
            <w:r>
              <w:rPr>
                <w:color w:val="auto"/>
              </w:rPr>
              <w:t>2</w:t>
            </w:r>
          </w:p>
        </w:tc>
        <w:tc>
          <w:tcPr>
            <w:tcW w:w="1207" w:type="dxa"/>
            <w:vAlign w:val="top"/>
          </w:tcPr>
          <w:p w14:paraId="6B0171FC">
            <w:pPr>
              <w:pStyle w:val="21"/>
              <w:spacing w:before="90" w:line="200" w:lineRule="auto"/>
              <w:ind w:left="365"/>
              <w:rPr>
                <w:color w:val="auto"/>
              </w:rPr>
            </w:pPr>
          </w:p>
        </w:tc>
        <w:tc>
          <w:tcPr>
            <w:tcW w:w="1248" w:type="dxa"/>
            <w:vAlign w:val="top"/>
          </w:tcPr>
          <w:p w14:paraId="56D515FE">
            <w:pPr>
              <w:pStyle w:val="21"/>
              <w:spacing w:before="90" w:line="200" w:lineRule="auto"/>
              <w:ind w:left="327"/>
              <w:rPr>
                <w:color w:val="auto"/>
              </w:rPr>
            </w:pPr>
          </w:p>
        </w:tc>
        <w:tc>
          <w:tcPr>
            <w:tcW w:w="1285" w:type="dxa"/>
            <w:vAlign w:val="top"/>
          </w:tcPr>
          <w:p w14:paraId="327D407F">
            <w:pPr>
              <w:rPr>
                <w:rFonts w:ascii="Arial"/>
                <w:color w:val="auto"/>
                <w:sz w:val="21"/>
              </w:rPr>
            </w:pPr>
          </w:p>
        </w:tc>
      </w:tr>
      <w:tr w14:paraId="20AE4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04B6AAF5">
            <w:pPr>
              <w:pStyle w:val="21"/>
              <w:spacing w:before="99" w:line="208" w:lineRule="auto"/>
              <w:ind w:left="284"/>
              <w:rPr>
                <w:color w:val="auto"/>
              </w:rPr>
            </w:pPr>
            <w:r>
              <w:rPr>
                <w:color w:val="auto"/>
              </w:rPr>
              <w:t>8</w:t>
            </w:r>
          </w:p>
        </w:tc>
        <w:tc>
          <w:tcPr>
            <w:tcW w:w="1975" w:type="dxa"/>
            <w:vAlign w:val="top"/>
          </w:tcPr>
          <w:p w14:paraId="3EB3F8FC">
            <w:pPr>
              <w:pStyle w:val="21"/>
              <w:spacing w:before="76" w:line="219" w:lineRule="auto"/>
              <w:ind w:left="541"/>
              <w:rPr>
                <w:color w:val="auto"/>
              </w:rPr>
            </w:pPr>
            <w:r>
              <w:rPr>
                <w:color w:val="auto"/>
                <w:spacing w:val="5"/>
              </w:rPr>
              <w:t>过滤棉</w:t>
            </w:r>
          </w:p>
        </w:tc>
        <w:tc>
          <w:tcPr>
            <w:tcW w:w="1790" w:type="dxa"/>
            <w:vAlign w:val="top"/>
          </w:tcPr>
          <w:p w14:paraId="5F106DB6">
            <w:pPr>
              <w:pStyle w:val="21"/>
              <w:spacing w:before="137" w:line="179" w:lineRule="auto"/>
              <w:ind w:left="572"/>
              <w:rPr>
                <w:color w:val="auto"/>
              </w:rPr>
            </w:pPr>
            <w:r>
              <w:rPr>
                <w:color w:val="auto"/>
                <w:spacing w:val="-1"/>
              </w:rPr>
              <w:t>DN65</w:t>
            </w:r>
          </w:p>
        </w:tc>
        <w:tc>
          <w:tcPr>
            <w:tcW w:w="899" w:type="dxa"/>
            <w:vAlign w:val="top"/>
          </w:tcPr>
          <w:p w14:paraId="6F1F3FB7">
            <w:pPr>
              <w:pStyle w:val="21"/>
              <w:spacing w:before="99" w:line="208" w:lineRule="auto"/>
              <w:ind w:left="344"/>
              <w:rPr>
                <w:color w:val="auto"/>
              </w:rPr>
            </w:pPr>
            <w:r>
              <w:rPr>
                <w:color w:val="auto"/>
              </w:rPr>
              <w:t>2</w:t>
            </w:r>
          </w:p>
        </w:tc>
        <w:tc>
          <w:tcPr>
            <w:tcW w:w="1207" w:type="dxa"/>
            <w:vAlign w:val="top"/>
          </w:tcPr>
          <w:p w14:paraId="67CDACA9">
            <w:pPr>
              <w:pStyle w:val="21"/>
              <w:spacing w:before="99" w:line="208" w:lineRule="auto"/>
              <w:ind w:left="365"/>
              <w:rPr>
                <w:color w:val="auto"/>
              </w:rPr>
            </w:pPr>
          </w:p>
        </w:tc>
        <w:tc>
          <w:tcPr>
            <w:tcW w:w="1248" w:type="dxa"/>
            <w:vAlign w:val="top"/>
          </w:tcPr>
          <w:p w14:paraId="48B17173">
            <w:pPr>
              <w:pStyle w:val="21"/>
              <w:spacing w:before="99" w:line="208" w:lineRule="auto"/>
              <w:ind w:left="387"/>
              <w:rPr>
                <w:color w:val="auto"/>
              </w:rPr>
            </w:pPr>
          </w:p>
        </w:tc>
        <w:tc>
          <w:tcPr>
            <w:tcW w:w="1285" w:type="dxa"/>
            <w:vAlign w:val="top"/>
          </w:tcPr>
          <w:p w14:paraId="5F0D9966">
            <w:pPr>
              <w:rPr>
                <w:rFonts w:ascii="Arial"/>
                <w:color w:val="auto"/>
                <w:sz w:val="21"/>
              </w:rPr>
            </w:pPr>
          </w:p>
        </w:tc>
      </w:tr>
      <w:tr w14:paraId="4FCE0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775" w:type="dxa"/>
            <w:vAlign w:val="top"/>
          </w:tcPr>
          <w:p w14:paraId="5289D7BF">
            <w:pPr>
              <w:pStyle w:val="21"/>
              <w:spacing w:before="90" w:line="200" w:lineRule="auto"/>
              <w:ind w:left="284"/>
              <w:rPr>
                <w:color w:val="auto"/>
              </w:rPr>
            </w:pPr>
            <w:r>
              <w:rPr>
                <w:color w:val="auto"/>
              </w:rPr>
              <w:t>9</w:t>
            </w:r>
          </w:p>
        </w:tc>
        <w:tc>
          <w:tcPr>
            <w:tcW w:w="1975" w:type="dxa"/>
            <w:vAlign w:val="top"/>
          </w:tcPr>
          <w:p w14:paraId="1C5EF406">
            <w:pPr>
              <w:pStyle w:val="21"/>
              <w:spacing w:before="64" w:line="219" w:lineRule="auto"/>
              <w:ind w:left="420"/>
              <w:rPr>
                <w:color w:val="auto"/>
              </w:rPr>
            </w:pPr>
            <w:r>
              <w:rPr>
                <w:color w:val="auto"/>
                <w:spacing w:val="2"/>
              </w:rPr>
              <w:t>伺服电机</w:t>
            </w:r>
          </w:p>
        </w:tc>
        <w:tc>
          <w:tcPr>
            <w:tcW w:w="1790" w:type="dxa"/>
            <w:vAlign w:val="top"/>
          </w:tcPr>
          <w:p w14:paraId="61B7D6EA">
            <w:pPr>
              <w:pStyle w:val="21"/>
              <w:spacing w:before="71" w:line="214" w:lineRule="auto"/>
              <w:ind w:left="272"/>
              <w:rPr>
                <w:color w:val="auto"/>
              </w:rPr>
            </w:pPr>
            <w:r>
              <w:rPr>
                <w:color w:val="auto"/>
                <w:spacing w:val="-2"/>
              </w:rPr>
              <w:t>SQM48.497</w:t>
            </w:r>
          </w:p>
        </w:tc>
        <w:tc>
          <w:tcPr>
            <w:tcW w:w="899" w:type="dxa"/>
            <w:vAlign w:val="top"/>
          </w:tcPr>
          <w:p w14:paraId="2A923456">
            <w:pPr>
              <w:pStyle w:val="21"/>
              <w:spacing w:before="90" w:line="200" w:lineRule="auto"/>
              <w:ind w:left="344"/>
              <w:rPr>
                <w:color w:val="auto"/>
              </w:rPr>
            </w:pPr>
            <w:r>
              <w:rPr>
                <w:color w:val="auto"/>
              </w:rPr>
              <w:t>2</w:t>
            </w:r>
          </w:p>
        </w:tc>
        <w:tc>
          <w:tcPr>
            <w:tcW w:w="1207" w:type="dxa"/>
            <w:vAlign w:val="top"/>
          </w:tcPr>
          <w:p w14:paraId="675F44E7">
            <w:pPr>
              <w:pStyle w:val="21"/>
              <w:spacing w:before="90" w:line="200" w:lineRule="auto"/>
              <w:ind w:left="306"/>
              <w:rPr>
                <w:color w:val="auto"/>
              </w:rPr>
            </w:pPr>
          </w:p>
        </w:tc>
        <w:tc>
          <w:tcPr>
            <w:tcW w:w="1248" w:type="dxa"/>
            <w:vAlign w:val="top"/>
          </w:tcPr>
          <w:p w14:paraId="3CC07A0F">
            <w:pPr>
              <w:pStyle w:val="21"/>
              <w:spacing w:before="90" w:line="200" w:lineRule="auto"/>
              <w:ind w:left="327"/>
              <w:rPr>
                <w:color w:val="auto"/>
              </w:rPr>
            </w:pPr>
          </w:p>
        </w:tc>
        <w:tc>
          <w:tcPr>
            <w:tcW w:w="1285" w:type="dxa"/>
            <w:vAlign w:val="top"/>
          </w:tcPr>
          <w:p w14:paraId="14EB9674">
            <w:pPr>
              <w:rPr>
                <w:rFonts w:ascii="Arial"/>
                <w:color w:val="auto"/>
                <w:sz w:val="21"/>
              </w:rPr>
            </w:pPr>
          </w:p>
        </w:tc>
      </w:tr>
      <w:tr w14:paraId="0D9D1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775" w:type="dxa"/>
            <w:vAlign w:val="top"/>
          </w:tcPr>
          <w:p w14:paraId="318B7D42">
            <w:pPr>
              <w:pStyle w:val="21"/>
              <w:spacing w:before="99" w:line="208" w:lineRule="auto"/>
              <w:ind w:left="224"/>
              <w:rPr>
                <w:color w:val="auto"/>
              </w:rPr>
            </w:pPr>
            <w:r>
              <w:rPr>
                <w:color w:val="auto"/>
                <w:spacing w:val="-6"/>
              </w:rPr>
              <w:t>10</w:t>
            </w:r>
          </w:p>
        </w:tc>
        <w:tc>
          <w:tcPr>
            <w:tcW w:w="1975" w:type="dxa"/>
            <w:vAlign w:val="top"/>
          </w:tcPr>
          <w:p w14:paraId="02FCCCCA">
            <w:pPr>
              <w:pStyle w:val="21"/>
              <w:spacing w:before="76" w:line="219" w:lineRule="auto"/>
              <w:ind w:left="420"/>
              <w:rPr>
                <w:color w:val="auto"/>
              </w:rPr>
            </w:pPr>
            <w:r>
              <w:rPr>
                <w:color w:val="auto"/>
                <w:spacing w:val="-2"/>
              </w:rPr>
              <w:t>接线端子</w:t>
            </w:r>
          </w:p>
        </w:tc>
        <w:tc>
          <w:tcPr>
            <w:tcW w:w="1790" w:type="dxa"/>
            <w:vAlign w:val="top"/>
          </w:tcPr>
          <w:p w14:paraId="7B8B5CC0">
            <w:pPr>
              <w:pStyle w:val="21"/>
              <w:spacing w:before="76" w:line="220" w:lineRule="auto"/>
              <w:ind w:left="692"/>
              <w:rPr>
                <w:color w:val="auto"/>
              </w:rPr>
            </w:pPr>
            <w:r>
              <w:rPr>
                <w:color w:val="auto"/>
              </w:rPr>
              <w:t>套</w:t>
            </w:r>
          </w:p>
        </w:tc>
        <w:tc>
          <w:tcPr>
            <w:tcW w:w="899" w:type="dxa"/>
            <w:vAlign w:val="top"/>
          </w:tcPr>
          <w:p w14:paraId="05893E11">
            <w:pPr>
              <w:pStyle w:val="21"/>
              <w:spacing w:before="99" w:line="208" w:lineRule="auto"/>
              <w:ind w:left="344"/>
              <w:rPr>
                <w:color w:val="auto"/>
              </w:rPr>
            </w:pPr>
            <w:r>
              <w:rPr>
                <w:color w:val="auto"/>
              </w:rPr>
              <w:t>2</w:t>
            </w:r>
          </w:p>
        </w:tc>
        <w:tc>
          <w:tcPr>
            <w:tcW w:w="1207" w:type="dxa"/>
            <w:vAlign w:val="top"/>
          </w:tcPr>
          <w:p w14:paraId="49444901">
            <w:pPr>
              <w:pStyle w:val="21"/>
              <w:spacing w:before="99" w:line="208" w:lineRule="auto"/>
              <w:ind w:left="425"/>
              <w:rPr>
                <w:color w:val="auto"/>
              </w:rPr>
            </w:pPr>
          </w:p>
        </w:tc>
        <w:tc>
          <w:tcPr>
            <w:tcW w:w="1248" w:type="dxa"/>
            <w:vAlign w:val="top"/>
          </w:tcPr>
          <w:p w14:paraId="5868BBB0">
            <w:pPr>
              <w:pStyle w:val="21"/>
              <w:spacing w:before="99" w:line="208" w:lineRule="auto"/>
              <w:ind w:left="387"/>
              <w:rPr>
                <w:color w:val="auto"/>
              </w:rPr>
            </w:pPr>
          </w:p>
        </w:tc>
        <w:tc>
          <w:tcPr>
            <w:tcW w:w="1285" w:type="dxa"/>
            <w:vAlign w:val="top"/>
          </w:tcPr>
          <w:p w14:paraId="4095B6F3">
            <w:pPr>
              <w:rPr>
                <w:rFonts w:ascii="Arial"/>
                <w:color w:val="auto"/>
                <w:sz w:val="21"/>
              </w:rPr>
            </w:pPr>
          </w:p>
        </w:tc>
      </w:tr>
      <w:tr w14:paraId="1932C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775" w:type="dxa"/>
            <w:vAlign w:val="top"/>
          </w:tcPr>
          <w:p w14:paraId="08C3B1D1">
            <w:pPr>
              <w:pStyle w:val="21"/>
              <w:spacing w:before="209" w:line="241" w:lineRule="auto"/>
              <w:ind w:left="224"/>
              <w:rPr>
                <w:color w:val="auto"/>
              </w:rPr>
            </w:pPr>
            <w:r>
              <w:rPr>
                <w:color w:val="auto"/>
                <w:spacing w:val="-7"/>
              </w:rPr>
              <w:t>11</w:t>
            </w:r>
          </w:p>
        </w:tc>
        <w:tc>
          <w:tcPr>
            <w:tcW w:w="1975" w:type="dxa"/>
            <w:vAlign w:val="top"/>
          </w:tcPr>
          <w:p w14:paraId="66707BB1">
            <w:pPr>
              <w:pStyle w:val="21"/>
              <w:spacing w:before="186" w:line="219" w:lineRule="auto"/>
              <w:ind w:left="660"/>
              <w:rPr>
                <w:color w:val="auto"/>
              </w:rPr>
            </w:pPr>
            <w:r>
              <w:rPr>
                <w:color w:val="auto"/>
                <w:spacing w:val="7"/>
              </w:rPr>
              <w:t>插头</w:t>
            </w:r>
          </w:p>
        </w:tc>
        <w:tc>
          <w:tcPr>
            <w:tcW w:w="1790" w:type="dxa"/>
            <w:vAlign w:val="top"/>
          </w:tcPr>
          <w:p w14:paraId="36209F16">
            <w:pPr>
              <w:pStyle w:val="21"/>
              <w:spacing w:before="66" w:line="201" w:lineRule="auto"/>
              <w:ind w:left="152" w:right="45" w:hanging="60"/>
              <w:rPr>
                <w:color w:val="auto"/>
              </w:rPr>
            </w:pPr>
            <w:r>
              <w:rPr>
                <w:color w:val="auto"/>
                <w:spacing w:val="2"/>
              </w:rPr>
              <w:t xml:space="preserve">使用部位燃气 </w:t>
            </w:r>
            <w:r>
              <w:rPr>
                <w:color w:val="auto"/>
                <w:spacing w:val="-1"/>
              </w:rPr>
              <w:t>阀组接线处。</w:t>
            </w:r>
          </w:p>
        </w:tc>
        <w:tc>
          <w:tcPr>
            <w:tcW w:w="899" w:type="dxa"/>
            <w:vAlign w:val="top"/>
          </w:tcPr>
          <w:p w14:paraId="27FFB345">
            <w:pPr>
              <w:pStyle w:val="21"/>
              <w:spacing w:before="209" w:line="241" w:lineRule="auto"/>
              <w:ind w:left="344"/>
              <w:rPr>
                <w:color w:val="auto"/>
              </w:rPr>
            </w:pPr>
            <w:r>
              <w:rPr>
                <w:color w:val="auto"/>
              </w:rPr>
              <w:t>2</w:t>
            </w:r>
          </w:p>
        </w:tc>
        <w:tc>
          <w:tcPr>
            <w:tcW w:w="1207" w:type="dxa"/>
            <w:vAlign w:val="top"/>
          </w:tcPr>
          <w:p w14:paraId="47D32F7B">
            <w:pPr>
              <w:pStyle w:val="21"/>
              <w:spacing w:before="209"/>
              <w:ind w:left="425"/>
              <w:rPr>
                <w:color w:val="auto"/>
              </w:rPr>
            </w:pPr>
          </w:p>
        </w:tc>
        <w:tc>
          <w:tcPr>
            <w:tcW w:w="1248" w:type="dxa"/>
            <w:vAlign w:val="top"/>
          </w:tcPr>
          <w:p w14:paraId="7EBE878F">
            <w:pPr>
              <w:pStyle w:val="21"/>
              <w:spacing w:before="209"/>
              <w:ind w:left="447"/>
              <w:rPr>
                <w:color w:val="auto"/>
              </w:rPr>
            </w:pPr>
          </w:p>
        </w:tc>
        <w:tc>
          <w:tcPr>
            <w:tcW w:w="1285" w:type="dxa"/>
            <w:vAlign w:val="top"/>
          </w:tcPr>
          <w:p w14:paraId="095226C4">
            <w:pPr>
              <w:rPr>
                <w:rFonts w:ascii="Arial"/>
                <w:color w:val="auto"/>
                <w:sz w:val="21"/>
              </w:rPr>
            </w:pPr>
          </w:p>
        </w:tc>
      </w:tr>
      <w:tr w14:paraId="4755C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775" w:type="dxa"/>
            <w:vAlign w:val="top"/>
          </w:tcPr>
          <w:p w14:paraId="516FCB4D">
            <w:pPr>
              <w:pStyle w:val="21"/>
              <w:spacing w:before="220" w:line="241" w:lineRule="auto"/>
              <w:ind w:left="224"/>
              <w:rPr>
                <w:color w:val="auto"/>
              </w:rPr>
            </w:pPr>
            <w:r>
              <w:rPr>
                <w:color w:val="auto"/>
                <w:spacing w:val="-7"/>
              </w:rPr>
              <w:t>12</w:t>
            </w:r>
          </w:p>
        </w:tc>
        <w:tc>
          <w:tcPr>
            <w:tcW w:w="1975" w:type="dxa"/>
            <w:vAlign w:val="top"/>
          </w:tcPr>
          <w:p w14:paraId="6FEFD3D4">
            <w:pPr>
              <w:pStyle w:val="21"/>
              <w:spacing w:before="76" w:line="200" w:lineRule="auto"/>
              <w:ind w:left="60"/>
              <w:rPr>
                <w:color w:val="auto"/>
              </w:rPr>
            </w:pPr>
            <w:r>
              <w:rPr>
                <w:color w:val="auto"/>
                <w:spacing w:val="1"/>
              </w:rPr>
              <w:t>西门子紫外线探</w:t>
            </w:r>
          </w:p>
          <w:p w14:paraId="57B8D14C">
            <w:pPr>
              <w:pStyle w:val="21"/>
              <w:spacing w:before="1" w:line="201" w:lineRule="auto"/>
              <w:ind w:left="780"/>
              <w:rPr>
                <w:color w:val="auto"/>
              </w:rPr>
            </w:pPr>
            <w:r>
              <w:rPr>
                <w:color w:val="auto"/>
              </w:rPr>
              <w:t>头</w:t>
            </w:r>
          </w:p>
        </w:tc>
        <w:tc>
          <w:tcPr>
            <w:tcW w:w="1790" w:type="dxa"/>
            <w:vAlign w:val="top"/>
          </w:tcPr>
          <w:p w14:paraId="6F501169">
            <w:pPr>
              <w:pStyle w:val="21"/>
              <w:spacing w:before="66" w:line="205" w:lineRule="auto"/>
              <w:ind w:left="92" w:right="91"/>
              <w:rPr>
                <w:color w:val="auto"/>
              </w:rPr>
            </w:pPr>
            <w:r>
              <w:rPr>
                <w:color w:val="auto"/>
              </w:rPr>
              <w:t>QRA</w:t>
            </w:r>
            <w:r>
              <w:rPr>
                <w:color w:val="auto"/>
                <w:spacing w:val="2"/>
              </w:rPr>
              <w:t>4.U使用部</w:t>
            </w:r>
            <w:r>
              <w:rPr>
                <w:color w:val="auto"/>
              </w:rPr>
              <w:t xml:space="preserve"> </w:t>
            </w:r>
            <w:r>
              <w:rPr>
                <w:color w:val="auto"/>
                <w:spacing w:val="-2"/>
              </w:rPr>
              <w:t>位燃烧器机壳</w:t>
            </w:r>
          </w:p>
        </w:tc>
        <w:tc>
          <w:tcPr>
            <w:tcW w:w="899" w:type="dxa"/>
            <w:vAlign w:val="top"/>
          </w:tcPr>
          <w:p w14:paraId="66BE9647">
            <w:pPr>
              <w:pStyle w:val="21"/>
              <w:spacing w:before="220" w:line="241" w:lineRule="auto"/>
              <w:ind w:left="344"/>
              <w:rPr>
                <w:color w:val="auto"/>
              </w:rPr>
            </w:pPr>
            <w:r>
              <w:rPr>
                <w:color w:val="auto"/>
              </w:rPr>
              <w:t>2</w:t>
            </w:r>
          </w:p>
        </w:tc>
        <w:tc>
          <w:tcPr>
            <w:tcW w:w="1207" w:type="dxa"/>
            <w:vAlign w:val="top"/>
          </w:tcPr>
          <w:p w14:paraId="05C35114">
            <w:pPr>
              <w:pStyle w:val="21"/>
              <w:spacing w:before="220"/>
              <w:ind w:left="365"/>
              <w:rPr>
                <w:color w:val="auto"/>
              </w:rPr>
            </w:pPr>
          </w:p>
        </w:tc>
        <w:tc>
          <w:tcPr>
            <w:tcW w:w="1248" w:type="dxa"/>
            <w:vAlign w:val="top"/>
          </w:tcPr>
          <w:p w14:paraId="2D0A35A3">
            <w:pPr>
              <w:pStyle w:val="21"/>
              <w:spacing w:before="220"/>
              <w:ind w:left="387"/>
              <w:rPr>
                <w:color w:val="auto"/>
              </w:rPr>
            </w:pPr>
          </w:p>
        </w:tc>
        <w:tc>
          <w:tcPr>
            <w:tcW w:w="1285" w:type="dxa"/>
            <w:vAlign w:val="top"/>
          </w:tcPr>
          <w:p w14:paraId="6749FCD8">
            <w:pPr>
              <w:rPr>
                <w:rFonts w:ascii="Arial"/>
                <w:color w:val="auto"/>
                <w:sz w:val="21"/>
              </w:rPr>
            </w:pPr>
          </w:p>
        </w:tc>
      </w:tr>
      <w:tr w14:paraId="0A959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775" w:type="dxa"/>
            <w:vAlign w:val="top"/>
          </w:tcPr>
          <w:p w14:paraId="21D8FA5D">
            <w:pPr>
              <w:pStyle w:val="21"/>
              <w:spacing w:before="101" w:line="206" w:lineRule="auto"/>
              <w:ind w:left="224"/>
              <w:rPr>
                <w:color w:val="auto"/>
              </w:rPr>
            </w:pPr>
            <w:r>
              <w:rPr>
                <w:color w:val="auto"/>
                <w:spacing w:val="-8"/>
              </w:rPr>
              <w:t>13</w:t>
            </w:r>
          </w:p>
        </w:tc>
        <w:tc>
          <w:tcPr>
            <w:tcW w:w="1975" w:type="dxa"/>
            <w:vAlign w:val="top"/>
          </w:tcPr>
          <w:p w14:paraId="10CBE186">
            <w:pPr>
              <w:pStyle w:val="21"/>
              <w:spacing w:before="78" w:line="219" w:lineRule="auto"/>
              <w:ind w:left="180"/>
              <w:rPr>
                <w:color w:val="auto"/>
              </w:rPr>
            </w:pPr>
            <w:r>
              <w:rPr>
                <w:color w:val="auto"/>
                <w:spacing w:val="1"/>
              </w:rPr>
              <w:t>安装调试服务</w:t>
            </w:r>
          </w:p>
        </w:tc>
        <w:tc>
          <w:tcPr>
            <w:tcW w:w="1790" w:type="dxa"/>
            <w:vAlign w:val="top"/>
          </w:tcPr>
          <w:p w14:paraId="05A33E57">
            <w:pPr>
              <w:rPr>
                <w:rFonts w:ascii="Arial"/>
                <w:color w:val="auto"/>
                <w:sz w:val="21"/>
              </w:rPr>
            </w:pPr>
          </w:p>
        </w:tc>
        <w:tc>
          <w:tcPr>
            <w:tcW w:w="899" w:type="dxa"/>
            <w:vAlign w:val="top"/>
          </w:tcPr>
          <w:p w14:paraId="699A04F5">
            <w:pPr>
              <w:pStyle w:val="21"/>
              <w:spacing w:before="101" w:line="206" w:lineRule="auto"/>
              <w:ind w:left="344"/>
              <w:rPr>
                <w:color w:val="auto"/>
              </w:rPr>
            </w:pPr>
          </w:p>
        </w:tc>
        <w:tc>
          <w:tcPr>
            <w:tcW w:w="1207" w:type="dxa"/>
            <w:vAlign w:val="top"/>
          </w:tcPr>
          <w:p w14:paraId="6DA295A1">
            <w:pPr>
              <w:pStyle w:val="21"/>
              <w:spacing w:before="101" w:line="206" w:lineRule="auto"/>
              <w:ind w:left="365"/>
              <w:rPr>
                <w:color w:val="auto"/>
              </w:rPr>
            </w:pPr>
          </w:p>
        </w:tc>
        <w:tc>
          <w:tcPr>
            <w:tcW w:w="1248" w:type="dxa"/>
            <w:vAlign w:val="top"/>
          </w:tcPr>
          <w:p w14:paraId="3D426520">
            <w:pPr>
              <w:pStyle w:val="21"/>
              <w:spacing w:before="101" w:line="206" w:lineRule="auto"/>
              <w:ind w:left="327"/>
              <w:rPr>
                <w:color w:val="auto"/>
              </w:rPr>
            </w:pPr>
          </w:p>
        </w:tc>
        <w:tc>
          <w:tcPr>
            <w:tcW w:w="1285" w:type="dxa"/>
            <w:vAlign w:val="top"/>
          </w:tcPr>
          <w:p w14:paraId="45CFBD99">
            <w:pPr>
              <w:pStyle w:val="21"/>
              <w:spacing w:before="78" w:line="220" w:lineRule="auto"/>
              <w:ind w:left="228"/>
              <w:rPr>
                <w:color w:val="auto"/>
              </w:rPr>
            </w:pPr>
          </w:p>
        </w:tc>
      </w:tr>
      <w:tr w14:paraId="6D3A1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6646" w:type="dxa"/>
            <w:gridSpan w:val="5"/>
            <w:vAlign w:val="center"/>
          </w:tcPr>
          <w:p w14:paraId="41C4AC93">
            <w:pPr>
              <w:jc w:val="center"/>
              <w:rPr>
                <w:rFonts w:ascii="Arial"/>
                <w:b/>
                <w:bCs/>
                <w:color w:val="auto"/>
                <w:sz w:val="28"/>
                <w:szCs w:val="28"/>
              </w:rPr>
            </w:pPr>
            <w:r>
              <w:rPr>
                <w:b/>
                <w:bCs/>
                <w:color w:val="auto"/>
                <w:spacing w:val="5"/>
                <w:sz w:val="28"/>
                <w:szCs w:val="28"/>
              </w:rPr>
              <w:t>合计</w:t>
            </w:r>
          </w:p>
        </w:tc>
        <w:tc>
          <w:tcPr>
            <w:tcW w:w="1248" w:type="dxa"/>
            <w:vAlign w:val="top"/>
          </w:tcPr>
          <w:p w14:paraId="06E48645">
            <w:pPr>
              <w:pStyle w:val="21"/>
              <w:spacing w:before="142" w:line="232" w:lineRule="auto"/>
              <w:ind w:left="267"/>
              <w:rPr>
                <w:color w:val="auto"/>
              </w:rPr>
            </w:pPr>
          </w:p>
        </w:tc>
        <w:tc>
          <w:tcPr>
            <w:tcW w:w="1285" w:type="dxa"/>
            <w:vAlign w:val="top"/>
          </w:tcPr>
          <w:p w14:paraId="6FA7CD51">
            <w:pPr>
              <w:rPr>
                <w:rFonts w:ascii="Arial"/>
                <w:color w:val="auto"/>
                <w:sz w:val="21"/>
              </w:rPr>
            </w:pPr>
          </w:p>
        </w:tc>
      </w:tr>
    </w:tbl>
    <w:p w14:paraId="6A960C12">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61E73C24">
      <w:pPr>
        <w:wordWrap w:val="0"/>
        <w:spacing w:before="0" w:after="0" w:line="440" w:lineRule="atLeast"/>
        <w:ind w:left="0" w:right="0"/>
        <w:jc w:val="both"/>
        <w:textAlignment w:val="baseline"/>
        <w:rPr>
          <w:rFonts w:hint="default" w:ascii="宋体" w:hAnsi="宋体" w:eastAsia="宋体" w:cs="宋体"/>
          <w:b w:val="0"/>
          <w:i w:val="0"/>
          <w:strike w:val="0"/>
          <w:color w:val="000000"/>
          <w:sz w:val="28"/>
          <w:szCs w:val="20"/>
          <w:lang w:val="en-US" w:eastAsia="zh-CN"/>
        </w:rPr>
      </w:pPr>
      <w:r>
        <w:rPr>
          <w:rFonts w:ascii="宋体" w:hAnsi="宋体" w:eastAsia="宋体" w:cs="宋体"/>
          <w:b w:val="0"/>
          <w:i w:val="0"/>
          <w:strike w:val="0"/>
          <w:color w:val="000000"/>
          <w:sz w:val="28"/>
          <w:szCs w:val="20"/>
        </w:rPr>
        <w:t>注：此表中，</w:t>
      </w:r>
      <w:r>
        <w:rPr>
          <w:rFonts w:hint="eastAsia" w:ascii="宋体" w:hAnsi="宋体" w:eastAsia="宋体" w:cs="宋体"/>
          <w:b w:val="0"/>
          <w:i w:val="0"/>
          <w:strike w:val="0"/>
          <w:color w:val="000000"/>
          <w:sz w:val="28"/>
          <w:szCs w:val="20"/>
        </w:rPr>
        <w:t>此表中，</w:t>
      </w:r>
      <w:r>
        <w:rPr>
          <w:rFonts w:hint="eastAsia" w:ascii="宋体" w:hAnsi="宋体" w:eastAsia="宋体" w:cs="宋体"/>
          <w:b w:val="0"/>
          <w:i w:val="0"/>
          <w:strike w:val="0"/>
          <w:color w:val="000000"/>
          <w:sz w:val="28"/>
          <w:szCs w:val="20"/>
          <w:lang w:val="en-US" w:eastAsia="zh-CN"/>
        </w:rPr>
        <w:t>合计金额</w:t>
      </w:r>
      <w:r>
        <w:rPr>
          <w:rFonts w:hint="eastAsia" w:ascii="宋体" w:hAnsi="宋体" w:eastAsia="宋体" w:cs="宋体"/>
          <w:b w:val="0"/>
          <w:i w:val="0"/>
          <w:strike w:val="0"/>
          <w:color w:val="000000"/>
          <w:sz w:val="28"/>
          <w:szCs w:val="20"/>
        </w:rPr>
        <w:t>应和报价函响应</w:t>
      </w:r>
      <w:r>
        <w:rPr>
          <w:rFonts w:hint="eastAsia" w:ascii="宋体" w:hAnsi="宋体" w:eastAsia="宋体" w:cs="宋体"/>
          <w:b w:val="0"/>
          <w:i w:val="0"/>
          <w:strike w:val="0"/>
          <w:color w:val="000000"/>
          <w:sz w:val="28"/>
          <w:szCs w:val="20"/>
          <w:lang w:val="en-US" w:eastAsia="zh-CN"/>
        </w:rPr>
        <w:t>总价</w:t>
      </w:r>
      <w:r>
        <w:rPr>
          <w:rFonts w:hint="eastAsia" w:ascii="宋体" w:hAnsi="宋体" w:eastAsia="宋体" w:cs="宋体"/>
          <w:b w:val="0"/>
          <w:i w:val="0"/>
          <w:strike w:val="0"/>
          <w:color w:val="000000"/>
          <w:sz w:val="28"/>
          <w:szCs w:val="20"/>
        </w:rPr>
        <w:t>相一致。</w:t>
      </w:r>
    </w:p>
    <w:p w14:paraId="3DD3C530">
      <w:pPr>
        <w:numPr>
          <w:ilvl w:val="0"/>
          <w:numId w:val="1"/>
        </w:numPr>
        <w:ind w:left="630" w:leftChars="0" w:firstLineChars="0"/>
        <w:rPr>
          <w:rFonts w:hint="eastAsia" w:ascii="宋体" w:hAnsi="宋体" w:eastAsia="宋体" w:cs="宋体"/>
          <w:b/>
          <w:bCs/>
          <w:sz w:val="36"/>
          <w:szCs w:val="36"/>
          <w:lang w:val="en-US" w:eastAsia="zh-CN"/>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b/>
          <w:bCs/>
          <w:sz w:val="36"/>
          <w:szCs w:val="36"/>
          <w:lang w:val="en-US" w:eastAsia="zh-CN"/>
        </w:rPr>
        <w:br w:type="page"/>
      </w:r>
    </w:p>
    <w:p w14:paraId="0EF331A4">
      <w:pPr>
        <w:wordWrap w:val="0"/>
        <w:spacing w:before="300" w:after="0" w:line="500" w:lineRule="atLeast"/>
        <w:ind w:left="0" w:right="0"/>
        <w:jc w:val="both"/>
        <w:textAlignment w:val="baseline"/>
        <w:rPr>
          <w:rFonts w:hint="default" w:ascii="宋体" w:hAnsi="宋体" w:eastAsia="宋体" w:cs="宋体"/>
          <w:b/>
          <w:i w:val="0"/>
          <w:strike w:val="0"/>
          <w:color w:val="000000"/>
          <w:sz w:val="36"/>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 xml:space="preserve">10          </w:t>
      </w:r>
    </w:p>
    <w:p w14:paraId="24FC9951">
      <w:pPr>
        <w:wordWrap w:val="0"/>
        <w:spacing w:before="0" w:after="0" w:line="320" w:lineRule="atLeast"/>
        <w:ind w:left="0" w:right="0"/>
        <w:jc w:val="center"/>
        <w:textAlignment w:val="baseline"/>
        <w:rPr>
          <w:rFonts w:hint="eastAsia" w:ascii="宋体" w:hAnsi="宋体" w:eastAsia="宋体" w:cs="宋体"/>
          <w:b/>
          <w:bCs/>
          <w:sz w:val="36"/>
          <w:szCs w:val="36"/>
        </w:rPr>
      </w:pPr>
      <w:r>
        <w:rPr>
          <w:rFonts w:hint="eastAsia" w:ascii="宋体" w:hAnsi="宋体" w:eastAsia="宋体" w:cs="宋体"/>
          <w:b/>
          <w:bCs/>
          <w:sz w:val="36"/>
          <w:szCs w:val="36"/>
        </w:rPr>
        <w:t>需求响应表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8"/>
        <w:gridCol w:w="2935"/>
        <w:gridCol w:w="840"/>
        <w:gridCol w:w="773"/>
        <w:gridCol w:w="791"/>
      </w:tblGrid>
      <w:tr w14:paraId="118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525E9C">
            <w:pPr>
              <w:adjustRightInd w:val="0"/>
              <w:snapToGrid w:val="0"/>
              <w:ind w:right="105" w:rightChars="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包号/序号：001</w:t>
            </w:r>
          </w:p>
          <w:p w14:paraId="2ABEBF5F">
            <w:pPr>
              <w:tabs>
                <w:tab w:val="left" w:pos="0"/>
              </w:tabs>
              <w:adjustRightInd w:val="0"/>
              <w:snapToGrid w:val="0"/>
              <w:rPr>
                <w:rFonts w:hint="eastAsia" w:ascii="宋体" w:hAnsi="宋体" w:eastAsia="宋体" w:cs="宋体"/>
                <w:sz w:val="21"/>
                <w:szCs w:val="21"/>
              </w:rPr>
            </w:pPr>
            <w:r>
              <w:rPr>
                <w:rFonts w:hint="eastAsia" w:ascii="宋体" w:hAnsi="宋体" w:eastAsia="宋体" w:cs="宋体"/>
                <w:sz w:val="21"/>
                <w:szCs w:val="21"/>
                <w:highlight w:val="none"/>
              </w:rPr>
              <w:t>服务内容:辽宁省传染病医疗救治中心（辽宁省重大疫情防控救治沈阳基地）（一期工程）燃气蒸汽锅炉燃烧器维修</w:t>
            </w:r>
          </w:p>
        </w:tc>
      </w:tr>
      <w:tr w14:paraId="4C6D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pct"/>
            <w:tcBorders>
              <w:top w:val="single" w:color="auto" w:sz="4" w:space="0"/>
              <w:left w:val="single" w:color="auto" w:sz="4" w:space="0"/>
              <w:bottom w:val="single" w:color="auto" w:sz="4" w:space="0"/>
              <w:right w:val="single" w:color="auto" w:sz="4" w:space="0"/>
            </w:tcBorders>
            <w:noWrap w:val="0"/>
            <w:vAlign w:val="center"/>
          </w:tcPr>
          <w:p w14:paraId="68920C5C">
            <w:pPr>
              <w:ind w:hanging="1"/>
              <w:jc w:val="center"/>
              <w:rPr>
                <w:rFonts w:hint="eastAsia" w:ascii="宋体" w:hAnsi="宋体" w:eastAsia="宋体" w:cs="宋体"/>
                <w:sz w:val="21"/>
                <w:szCs w:val="21"/>
              </w:rPr>
            </w:pPr>
            <w:r>
              <w:rPr>
                <w:rFonts w:hint="eastAsia" w:ascii="宋体" w:hAnsi="宋体" w:eastAsia="宋体" w:cs="宋体"/>
                <w:sz w:val="21"/>
                <w:szCs w:val="21"/>
              </w:rPr>
              <w:t>采购文件要求</w:t>
            </w:r>
          </w:p>
          <w:p w14:paraId="4B1E6FB0">
            <w:pPr>
              <w:ind w:hanging="1"/>
              <w:jc w:val="center"/>
              <w:rPr>
                <w:rFonts w:hint="eastAsia" w:ascii="宋体" w:hAnsi="宋体" w:eastAsia="宋体" w:cs="宋体"/>
                <w:b/>
                <w:sz w:val="21"/>
                <w:szCs w:val="21"/>
              </w:rPr>
            </w:pPr>
            <w:r>
              <w:rPr>
                <w:rFonts w:hint="eastAsia" w:ascii="宋体" w:hAnsi="宋体" w:eastAsia="宋体" w:cs="宋体"/>
                <w:b/>
                <w:sz w:val="21"/>
                <w:szCs w:val="21"/>
              </w:rPr>
              <w:t>重要提示：</w:t>
            </w:r>
            <w:r>
              <w:rPr>
                <w:rFonts w:hint="eastAsia" w:ascii="宋体" w:hAnsi="宋体" w:eastAsia="宋体" w:cs="宋体"/>
                <w:b/>
                <w:sz w:val="21"/>
                <w:szCs w:val="21"/>
                <w:lang w:eastAsia="zh-CN"/>
              </w:rPr>
              <w:t>以下内容均为实质性条款，不允许负偏离</w:t>
            </w:r>
            <w:r>
              <w:rPr>
                <w:rFonts w:hint="eastAsia" w:ascii="宋体" w:hAnsi="宋体" w:eastAsia="宋体" w:cs="宋体"/>
                <w:b/>
                <w:sz w:val="21"/>
                <w:szCs w:val="21"/>
              </w:rPr>
              <w:t>，如果负偏离，则响应文件无效。</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3C74CBA6">
            <w:pPr>
              <w:jc w:val="center"/>
              <w:rPr>
                <w:rFonts w:hint="eastAsia" w:ascii="宋体" w:hAnsi="宋体" w:eastAsia="宋体" w:cs="宋体"/>
                <w:sz w:val="21"/>
                <w:szCs w:val="21"/>
              </w:rPr>
            </w:pPr>
            <w:r>
              <w:rPr>
                <w:rFonts w:hint="eastAsia" w:ascii="宋体" w:hAnsi="宋体" w:eastAsia="宋体" w:cs="宋体"/>
                <w:sz w:val="21"/>
                <w:szCs w:val="21"/>
              </w:rPr>
              <w:t>响应文件</w:t>
            </w:r>
          </w:p>
          <w:p w14:paraId="773F6180">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响应内容</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2D9956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偏离程度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45A77D9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偏离说明</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5F89857A">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证明资料</w:t>
            </w:r>
          </w:p>
        </w:tc>
      </w:tr>
      <w:tr w14:paraId="2696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2126" w:type="pct"/>
            <w:tcBorders>
              <w:top w:val="single" w:color="auto" w:sz="4" w:space="0"/>
              <w:left w:val="single" w:color="auto" w:sz="4" w:space="0"/>
              <w:bottom w:val="single" w:color="auto" w:sz="4" w:space="0"/>
              <w:right w:val="single" w:color="auto" w:sz="4" w:space="0"/>
            </w:tcBorders>
            <w:noWrap w:val="0"/>
            <w:vAlign w:val="center"/>
          </w:tcPr>
          <w:p w14:paraId="1FC61FD0">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21"/>
                <w:szCs w:val="21"/>
                <w:lang w:val="en-US" w:eastAsia="zh-CN"/>
              </w:rPr>
            </w:pPr>
            <w:r>
              <w:rPr>
                <w:rFonts w:hint="eastAsia" w:ascii="宋体" w:hAnsi="宋体" w:eastAsia="宋体" w:cs="宋体"/>
                <w:b w:val="0"/>
                <w:bCs/>
                <w:sz w:val="16"/>
                <w:szCs w:val="16"/>
              </w:rPr>
              <w:t>★</w:t>
            </w:r>
            <w:r>
              <w:rPr>
                <w:rFonts w:hint="default" w:ascii="宋体" w:hAnsi="宋体" w:eastAsia="宋体" w:cs="宋体"/>
                <w:sz w:val="21"/>
                <w:szCs w:val="21"/>
                <w:lang w:val="en-US" w:eastAsia="zh-CN"/>
              </w:rPr>
              <w:t>服务内容</w:t>
            </w:r>
            <w:r>
              <w:rPr>
                <w:rFonts w:hint="eastAsia" w:ascii="宋体" w:hAnsi="宋体" w:eastAsia="宋体" w:cs="宋体"/>
                <w:sz w:val="21"/>
                <w:szCs w:val="21"/>
                <w:lang w:val="en-US" w:eastAsia="zh-CN"/>
              </w:rPr>
              <w:t>及要求：</w:t>
            </w:r>
          </w:p>
          <w:p w14:paraId="465D4331">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对损毁</w:t>
            </w:r>
            <w:r>
              <w:rPr>
                <w:rFonts w:hint="eastAsia" w:ascii="宋体" w:hAnsi="宋体" w:eastAsia="宋体" w:cs="宋体"/>
                <w:sz w:val="21"/>
                <w:szCs w:val="21"/>
                <w:lang w:val="en-US" w:eastAsia="zh-CN"/>
              </w:rPr>
              <w:t>的</w:t>
            </w:r>
            <w:r>
              <w:rPr>
                <w:rFonts w:hint="default" w:ascii="宋体" w:hAnsi="宋体" w:eastAsia="宋体" w:cs="宋体"/>
                <w:sz w:val="21"/>
                <w:szCs w:val="21"/>
                <w:lang w:val="en-US" w:eastAsia="zh-CN"/>
              </w:rPr>
              <w:t>2台超低NOₓ真空热水机组燃烧器电气元件进行更换、调试及试运行验收</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锅炉零部件更换及调试服务内容及标准</w:t>
            </w:r>
            <w:r>
              <w:rPr>
                <w:rFonts w:hint="eastAsia" w:ascii="宋体" w:hAnsi="宋体" w:eastAsia="宋体" w:cs="宋体"/>
                <w:sz w:val="21"/>
                <w:szCs w:val="21"/>
                <w:lang w:val="en-US" w:eastAsia="zh-CN"/>
              </w:rPr>
              <w:t>：</w:t>
            </w:r>
          </w:p>
          <w:p w14:paraId="41152AA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严格遵守操作规程，所有更换零部件须为与原更换配件品牌型号一样的全新正品，严禁使用翻新件、修复件、二手件，确保锅炉燃烧控制系统、燃气控制系统、检测保护系统达到原厂设计功能，保障设备安全、稳定、节能运行；</w:t>
            </w:r>
          </w:p>
          <w:p w14:paraId="06FBCDF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须配备专业持证技术人员进场施工，严格按照《锅炉安全技术规程》、设备安装标准开展拆除、更换、接线、调试工作；</w:t>
            </w:r>
          </w:p>
          <w:p w14:paraId="6F5B3784">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3.全程闭环施工管理，进场施工、设备调试、隐患排查全过程规范操作，完工后对锅炉房设备运行状态全面复检，消除泡水遗留安全隐患；</w:t>
            </w:r>
          </w:p>
          <w:p w14:paraId="6B2F4582">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4.完成设备自检调试、系统联动测试，确保锅炉点火、控压、燃气切断、火焰监测、联锁保护等所有功能正常有效，满足设备及燃气安全运行要求；</w:t>
            </w:r>
          </w:p>
          <w:p w14:paraId="3FED62BD">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负责完成现场旧件清理、施工现场整洁恢复，整理全套设备合格证、配件资料、调试记录、检测报告，完成技术资料归档交付</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w:t>
            </w:r>
          </w:p>
          <w:p w14:paraId="6386A4B6">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6.施工完成后对整套供暖电控系统进行全面巡检排查，对未损坏部件进行清洁、紧固、检测，确保整套系统无遗留隐患；</w:t>
            </w:r>
          </w:p>
          <w:p w14:paraId="5BA641C8">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7.项目完工后</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出具安装调试运行报告，需经</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进行验收，并保障院区锅炉供暖系统可稳定投入冬季供暖运行，满足全年安全运维标准；</w:t>
            </w:r>
          </w:p>
          <w:p w14:paraId="4A8522E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8.更换的旧零部件属于</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国有资产，</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拆除后交由</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清点；拆除的旧件做好清点登记，办理交接签收，纳入国有资产台账留存，未经</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许可旧件不得带离现场；</w:t>
            </w:r>
          </w:p>
          <w:p w14:paraId="46B88BB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9.若</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使用翻新件、修复件、二手件，</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须无偿更换全新正品并承担相应违约金，情节严重</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可解除合同；</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有权核查配件原厂证明、进货凭证。</w:t>
            </w:r>
          </w:p>
          <w:p w14:paraId="51FE34AF">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r>
              <w:rPr>
                <w:rFonts w:hint="default" w:ascii="宋体" w:hAnsi="宋体" w:eastAsia="宋体" w:cs="宋体"/>
                <w:sz w:val="21"/>
                <w:szCs w:val="21"/>
                <w:lang w:val="en-US" w:eastAsia="zh-CN"/>
              </w:rPr>
              <w:t>具有健全的售后服务体系，能够在合同约定工期内完成供货、更换、调试工作，提供所更换与原配件同样型号品牌配件且质保一年的承诺</w:t>
            </w:r>
            <w:r>
              <w:rPr>
                <w:rFonts w:hint="eastAsia" w:ascii="宋体" w:hAnsi="宋体" w:eastAsia="宋体" w:cs="宋体"/>
                <w:sz w:val="21"/>
                <w:szCs w:val="21"/>
                <w:lang w:val="en-US" w:eastAsia="zh-CN"/>
              </w:rPr>
              <w:t>函（</w:t>
            </w:r>
            <w:r>
              <w:rPr>
                <w:rFonts w:hint="eastAsia" w:ascii="宋体" w:hAnsi="宋体" w:eastAsia="宋体" w:cs="宋体"/>
                <w:b/>
                <w:bCs/>
                <w:sz w:val="21"/>
                <w:szCs w:val="21"/>
                <w:lang w:val="en-US" w:eastAsia="zh-CN"/>
              </w:rPr>
              <w:t>提供承诺函格式自拟并加盖公章</w:t>
            </w:r>
            <w:r>
              <w:rPr>
                <w:rFonts w:hint="eastAsia" w:ascii="宋体" w:hAnsi="宋体" w:eastAsia="宋体" w:cs="宋体"/>
                <w:sz w:val="21"/>
                <w:szCs w:val="21"/>
                <w:lang w:val="en-US" w:eastAsia="zh-CN"/>
              </w:rPr>
              <w:t>）</w:t>
            </w:r>
            <w:r>
              <w:rPr>
                <w:rFonts w:hint="default" w:ascii="宋体" w:hAnsi="宋体" w:eastAsia="宋体" w:cs="宋体"/>
                <w:sz w:val="21"/>
                <w:szCs w:val="21"/>
                <w:lang w:val="en-US" w:eastAsia="zh-CN"/>
              </w:rPr>
              <w:t>；</w:t>
            </w:r>
          </w:p>
          <w:p w14:paraId="42A73335">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r>
              <w:rPr>
                <w:rFonts w:hint="default" w:ascii="宋体" w:hAnsi="宋体" w:eastAsia="宋体" w:cs="宋体"/>
                <w:sz w:val="21"/>
                <w:szCs w:val="21"/>
                <w:lang w:val="en-US" w:eastAsia="zh-CN"/>
              </w:rPr>
              <w:t>为本项目提供服务的技术人员，须持有锅炉配套燃烧器原厂出具的有效调试授权证书或具备国家认可机构颁发的燃烧器调试专业资格证书，证书在有效期内</w:t>
            </w:r>
            <w:r>
              <w:rPr>
                <w:rFonts w:hint="eastAsia" w:ascii="宋体" w:hAnsi="宋体" w:eastAsia="宋体" w:cs="宋体"/>
                <w:sz w:val="21"/>
                <w:szCs w:val="21"/>
                <w:lang w:val="en-US" w:eastAsia="zh-CN"/>
              </w:rPr>
              <w:t>，随时接受采购人检验（</w:t>
            </w:r>
            <w:r>
              <w:rPr>
                <w:rFonts w:hint="eastAsia" w:ascii="宋体" w:hAnsi="宋体" w:eastAsia="宋体" w:cs="宋体"/>
                <w:b/>
                <w:bCs/>
                <w:sz w:val="21"/>
                <w:szCs w:val="21"/>
                <w:lang w:val="en-US" w:eastAsia="zh-CN"/>
              </w:rPr>
              <w:t>提供承诺函格式自拟并加盖公章</w:t>
            </w:r>
            <w:r>
              <w:rPr>
                <w:rFonts w:hint="eastAsia" w:ascii="宋体" w:hAnsi="宋体" w:eastAsia="宋体" w:cs="宋体"/>
                <w:sz w:val="21"/>
                <w:szCs w:val="21"/>
                <w:lang w:val="en-US" w:eastAsia="zh-CN"/>
              </w:rPr>
              <w:t>）。</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5F739601">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2E6FA87">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5283E737">
            <w:pPr>
              <w:tabs>
                <w:tab w:val="left" w:pos="0"/>
              </w:tabs>
              <w:spacing w:line="240" w:lineRule="exact"/>
              <w:jc w:val="center"/>
              <w:rPr>
                <w:rFonts w:hint="eastAsia" w:ascii="宋体" w:hAnsi="宋体" w:eastAsia="宋体" w:cs="宋体"/>
                <w:kern w:val="0"/>
                <w:sz w:val="21"/>
                <w:szCs w:val="21"/>
              </w:rPr>
            </w:pPr>
          </w:p>
        </w:tc>
        <w:tc>
          <w:tcPr>
            <w:tcW w:w="424" w:type="pct"/>
            <w:tcBorders>
              <w:top w:val="single" w:color="auto" w:sz="4" w:space="0"/>
              <w:left w:val="single" w:color="auto" w:sz="4" w:space="0"/>
              <w:bottom w:val="single" w:color="auto" w:sz="4" w:space="0"/>
              <w:right w:val="single" w:color="auto" w:sz="4" w:space="0"/>
            </w:tcBorders>
            <w:noWrap w:val="0"/>
            <w:vAlign w:val="center"/>
          </w:tcPr>
          <w:p w14:paraId="4A890DE8">
            <w:pPr>
              <w:tabs>
                <w:tab w:val="left" w:pos="0"/>
              </w:tabs>
              <w:spacing w:line="240" w:lineRule="exact"/>
              <w:jc w:val="center"/>
              <w:rPr>
                <w:rFonts w:hint="eastAsia" w:ascii="宋体" w:hAnsi="宋体" w:eastAsia="宋体" w:cs="宋体"/>
                <w:kern w:val="0"/>
                <w:sz w:val="21"/>
                <w:szCs w:val="21"/>
              </w:rPr>
            </w:pPr>
          </w:p>
        </w:tc>
      </w:tr>
      <w:tr w14:paraId="15A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2126" w:type="pct"/>
            <w:tcBorders>
              <w:top w:val="single" w:color="auto" w:sz="4" w:space="0"/>
              <w:left w:val="single" w:color="auto" w:sz="4" w:space="0"/>
              <w:bottom w:val="single" w:color="auto" w:sz="4" w:space="0"/>
              <w:right w:val="single" w:color="auto" w:sz="4" w:space="0"/>
            </w:tcBorders>
            <w:noWrap w:val="0"/>
            <w:vAlign w:val="center"/>
          </w:tcPr>
          <w:p w14:paraId="0056E579">
            <w:pPr>
              <w:adjustRightInd w:val="0"/>
              <w:snapToGrid w:val="0"/>
              <w:ind w:hanging="1"/>
              <w:jc w:val="center"/>
              <w:rPr>
                <w:rFonts w:hint="eastAsia" w:ascii="宋体" w:hAnsi="宋体" w:eastAsia="宋体" w:cs="宋体"/>
                <w:sz w:val="21"/>
                <w:szCs w:val="21"/>
              </w:rPr>
            </w:pPr>
            <w:r>
              <w:rPr>
                <w:rFonts w:hint="eastAsia" w:ascii="宋体" w:hAnsi="宋体" w:eastAsia="宋体" w:cs="宋体"/>
                <w:sz w:val="21"/>
                <w:szCs w:val="21"/>
              </w:rPr>
              <w:t>其它</w:t>
            </w:r>
          </w:p>
        </w:tc>
        <w:tc>
          <w:tcPr>
            <w:tcW w:w="1580" w:type="pct"/>
            <w:tcBorders>
              <w:top w:val="single" w:color="auto" w:sz="4" w:space="0"/>
              <w:left w:val="single" w:color="auto" w:sz="4" w:space="0"/>
              <w:bottom w:val="single" w:color="auto" w:sz="4" w:space="0"/>
              <w:right w:val="single" w:color="auto" w:sz="4" w:space="0"/>
            </w:tcBorders>
            <w:noWrap w:val="0"/>
            <w:vAlign w:val="center"/>
          </w:tcPr>
          <w:p w14:paraId="3A76CF65">
            <w:pPr>
              <w:tabs>
                <w:tab w:val="left" w:pos="0"/>
              </w:tabs>
              <w:adjustRightInd w:val="0"/>
              <w:snapToGrid w:val="0"/>
              <w:jc w:val="center"/>
              <w:rPr>
                <w:rFonts w:hint="eastAsia" w:ascii="宋体" w:hAnsi="宋体" w:eastAsia="宋体" w:cs="宋体"/>
                <w:kern w:val="0"/>
                <w:sz w:val="21"/>
                <w:szCs w:val="21"/>
              </w:rPr>
            </w:pPr>
            <w:r>
              <w:rPr>
                <w:rFonts w:hint="eastAsia" w:ascii="宋体" w:hAnsi="宋体" w:eastAsia="宋体" w:cs="宋体"/>
                <w:sz w:val="21"/>
                <w:szCs w:val="21"/>
              </w:rPr>
              <w:t>采购单位未提供需求而供应商认为需说明及补充的内容在此填列</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18B38CD1">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6413C7C3">
            <w:pPr>
              <w:tabs>
                <w:tab w:val="left" w:pos="0"/>
              </w:tabs>
              <w:spacing w:line="240" w:lineRule="exact"/>
              <w:jc w:val="center"/>
              <w:rPr>
                <w:rFonts w:hint="eastAsia" w:ascii="宋体" w:hAnsi="宋体" w:eastAsia="宋体" w:cs="宋体"/>
                <w:kern w:val="0"/>
                <w:sz w:val="21"/>
                <w:szCs w:val="21"/>
              </w:rPr>
            </w:pPr>
          </w:p>
        </w:tc>
        <w:tc>
          <w:tcPr>
            <w:tcW w:w="424" w:type="pct"/>
            <w:tcBorders>
              <w:top w:val="single" w:color="auto" w:sz="4" w:space="0"/>
              <w:left w:val="single" w:color="auto" w:sz="4" w:space="0"/>
              <w:bottom w:val="single" w:color="auto" w:sz="4" w:space="0"/>
              <w:right w:val="single" w:color="auto" w:sz="4" w:space="0"/>
            </w:tcBorders>
            <w:noWrap w:val="0"/>
            <w:vAlign w:val="center"/>
          </w:tcPr>
          <w:p w14:paraId="6998D124">
            <w:pPr>
              <w:tabs>
                <w:tab w:val="left" w:pos="0"/>
              </w:tabs>
              <w:spacing w:line="240" w:lineRule="exact"/>
              <w:jc w:val="center"/>
              <w:rPr>
                <w:rFonts w:hint="eastAsia" w:ascii="宋体" w:hAnsi="宋体" w:eastAsia="宋体" w:cs="宋体"/>
                <w:kern w:val="0"/>
                <w:sz w:val="21"/>
                <w:szCs w:val="21"/>
              </w:rPr>
            </w:pPr>
          </w:p>
        </w:tc>
      </w:tr>
    </w:tbl>
    <w:p w14:paraId="2AB5C1C1">
      <w:pPr>
        <w:adjustRightInd w:val="0"/>
        <w:snapToGrid w:val="0"/>
        <w:spacing w:line="360" w:lineRule="auto"/>
        <w:ind w:right="105" w:rightChars="50" w:firstLine="479" w:firstLineChars="227"/>
        <w:jc w:val="left"/>
        <w:rPr>
          <w:rFonts w:hint="eastAsia" w:ascii="宋体" w:hAnsi="宋体" w:eastAsia="宋体" w:cs="宋体"/>
          <w:sz w:val="21"/>
          <w:szCs w:val="21"/>
        </w:rPr>
      </w:pPr>
      <w:r>
        <w:rPr>
          <w:rFonts w:hint="eastAsia" w:ascii="宋体" w:hAnsi="宋体" w:eastAsia="宋体" w:cs="宋体"/>
          <w:b/>
          <w:sz w:val="21"/>
          <w:szCs w:val="21"/>
        </w:rPr>
        <w:t>填表说明：</w:t>
      </w:r>
    </w:p>
    <w:p w14:paraId="42E4CA2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1．“响应文件响应内容”一栏由供应商填写。</w:t>
      </w:r>
    </w:p>
    <w:p w14:paraId="6DC3229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2．“偏离程度”一栏根据“响应文件响应内容”与采购文件逐项对照的结果填写。偏离必须用 “正偏离、负偏离或无偏离”三个名称中的一种进行标注。</w:t>
      </w:r>
    </w:p>
    <w:p w14:paraId="7C2D333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3．“偏离说明”一栏由供应商对偏离的情况做详细说明。</w:t>
      </w:r>
    </w:p>
    <w:p w14:paraId="47AD1163">
      <w:pPr>
        <w:adjustRightInd w:val="0"/>
        <w:snapToGrid w:val="0"/>
        <w:spacing w:line="360" w:lineRule="auto"/>
        <w:ind w:right="105" w:rightChars="50" w:firstLine="476" w:firstLineChars="227"/>
        <w:jc w:val="left"/>
        <w:rPr>
          <w:rFonts w:hint="eastAsia" w:ascii="宋体" w:hAnsi="宋体" w:eastAsia="宋体" w:cs="宋体"/>
          <w:sz w:val="21"/>
          <w:szCs w:val="21"/>
        </w:rPr>
      </w:pPr>
    </w:p>
    <w:p w14:paraId="1A25AE89">
      <w:pPr>
        <w:adjustRightInd w:val="0"/>
        <w:snapToGrid w:val="0"/>
        <w:spacing w:line="360" w:lineRule="auto"/>
        <w:ind w:right="105" w:rightChars="50"/>
        <w:jc w:val="left"/>
        <w:rPr>
          <w:rFonts w:hint="eastAsia" w:ascii="宋体" w:hAnsi="宋体" w:eastAsia="宋体" w:cs="宋体"/>
          <w:sz w:val="21"/>
          <w:szCs w:val="21"/>
        </w:rPr>
      </w:pPr>
    </w:p>
    <w:p w14:paraId="066CD8E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供应商(加盖单位公章):</w:t>
      </w:r>
      <w:r>
        <w:rPr>
          <w:rFonts w:hint="eastAsia" w:ascii="宋体" w:hAnsi="宋体" w:eastAsia="宋体" w:cs="宋体"/>
          <w:sz w:val="21"/>
          <w:szCs w:val="21"/>
          <w:u w:val="single"/>
        </w:rPr>
        <w:t xml:space="preserve">               </w:t>
      </w:r>
    </w:p>
    <w:p w14:paraId="74CC295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法定代表人（或非法人组织负责人）或其授权委托人(签字或盖章):</w:t>
      </w:r>
      <w:r>
        <w:rPr>
          <w:rFonts w:hint="eastAsia" w:ascii="宋体" w:hAnsi="宋体" w:eastAsia="宋体" w:cs="宋体"/>
          <w:sz w:val="21"/>
          <w:szCs w:val="21"/>
          <w:u w:val="single"/>
        </w:rPr>
        <w:t xml:space="preserve">               </w:t>
      </w:r>
    </w:p>
    <w:p w14:paraId="68D9FD9E">
      <w:pPr>
        <w:adjustRightInd w:val="0"/>
        <w:snapToGrid w:val="0"/>
        <w:spacing w:line="480" w:lineRule="auto"/>
        <w:ind w:right="105" w:rightChars="50"/>
        <w:jc w:val="left"/>
        <w:rPr>
          <w:rFonts w:hint="eastAsia" w:ascii="宋体" w:hAnsi="宋体" w:eastAsia="宋体" w:cs="宋体"/>
          <w:b/>
          <w:sz w:val="21"/>
          <w:szCs w:val="21"/>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p>
    <w:p w14:paraId="40250E0A">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bookmarkStart w:id="0" w:name="_Toc533340161"/>
      <w:bookmarkStart w:id="1" w:name="_Toc4485637"/>
      <w:r>
        <w:rPr>
          <w:rFonts w:hint="eastAsia" w:ascii="宋体" w:hAnsi="宋体" w:eastAsia="宋体" w:cs="宋体"/>
          <w:b w:val="0"/>
          <w:i w:val="0"/>
          <w:strike w:val="0"/>
          <w:color w:val="000000"/>
          <w:sz w:val="30"/>
          <w:szCs w:val="30"/>
        </w:rPr>
        <w:t>格式1</w:t>
      </w:r>
      <w:bookmarkEnd w:id="0"/>
      <w:bookmarkEnd w:id="1"/>
      <w:r>
        <w:rPr>
          <w:rFonts w:hint="eastAsia" w:ascii="宋体" w:hAnsi="宋体" w:eastAsia="宋体" w:cs="宋体"/>
          <w:b w:val="0"/>
          <w:i w:val="0"/>
          <w:strike w:val="0"/>
          <w:color w:val="000000"/>
          <w:sz w:val="30"/>
          <w:szCs w:val="30"/>
          <w:lang w:val="en-US" w:eastAsia="zh-CN"/>
        </w:rPr>
        <w:t>1</w:t>
      </w:r>
    </w:p>
    <w:p w14:paraId="55787F8E">
      <w:pPr>
        <w:adjustRightInd w:val="0"/>
        <w:snapToGrid w:val="0"/>
        <w:jc w:val="center"/>
        <w:rPr>
          <w:rFonts w:hint="eastAsia" w:ascii="宋体" w:hAnsi="宋体" w:eastAsia="宋体" w:cs="宋体"/>
          <w:b/>
          <w:bCs/>
          <w:sz w:val="36"/>
          <w:szCs w:val="36"/>
        </w:rPr>
      </w:pPr>
      <w:r>
        <w:rPr>
          <w:rFonts w:hint="eastAsia" w:ascii="宋体" w:hAnsi="宋体" w:eastAsia="宋体" w:cs="宋体"/>
          <w:b/>
          <w:bCs/>
          <w:sz w:val="36"/>
          <w:szCs w:val="36"/>
        </w:rPr>
        <w:t>商务条款偏离表</w:t>
      </w:r>
    </w:p>
    <w:p w14:paraId="581AE95D">
      <w:pPr>
        <w:adjustRightInd w:val="0"/>
        <w:snapToGrid w:val="0"/>
        <w:spacing w:line="360" w:lineRule="auto"/>
        <w:ind w:right="105" w:rightChars="50"/>
        <w:jc w:val="left"/>
        <w:rPr>
          <w:rFonts w:hint="eastAsia" w:ascii="宋体" w:hAnsi="宋体" w:eastAsia="宋体" w:cs="宋体"/>
          <w:b/>
          <w:bCs/>
          <w:szCs w:val="21"/>
        </w:rPr>
      </w:pPr>
      <w:r>
        <w:rPr>
          <w:rFonts w:hint="eastAsia" w:ascii="宋体" w:hAnsi="宋体" w:eastAsia="宋体" w:cs="宋体"/>
          <w:b/>
          <w:bCs/>
          <w:szCs w:val="21"/>
        </w:rPr>
        <w:t xml:space="preserve">包号：001包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3622"/>
        <w:gridCol w:w="2200"/>
        <w:gridCol w:w="1006"/>
        <w:gridCol w:w="1100"/>
      </w:tblGrid>
      <w:tr w14:paraId="03FB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65" w:type="dxa"/>
            <w:noWrap w:val="0"/>
            <w:vAlign w:val="center"/>
          </w:tcPr>
          <w:p w14:paraId="267D4737">
            <w:pPr>
              <w:adjustRightInd w:val="0"/>
              <w:snapToGrid w:val="0"/>
              <w:ind w:right="-48" w:rightChars="-23"/>
              <w:jc w:val="center"/>
              <w:rPr>
                <w:rFonts w:hint="eastAsia" w:ascii="宋体" w:hAnsi="宋体" w:eastAsia="宋体" w:cs="宋体"/>
                <w:szCs w:val="21"/>
              </w:rPr>
            </w:pPr>
            <w:r>
              <w:rPr>
                <w:rFonts w:hint="eastAsia" w:ascii="宋体" w:hAnsi="宋体" w:eastAsia="宋体" w:cs="宋体"/>
                <w:szCs w:val="21"/>
              </w:rPr>
              <w:t>序号</w:t>
            </w:r>
          </w:p>
        </w:tc>
        <w:tc>
          <w:tcPr>
            <w:tcW w:w="3622" w:type="dxa"/>
            <w:noWrap w:val="0"/>
            <w:vAlign w:val="center"/>
          </w:tcPr>
          <w:p w14:paraId="6C6A0217">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采购文件的商务条款</w:t>
            </w:r>
          </w:p>
          <w:p w14:paraId="6A97A538">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b/>
                <w:sz w:val="18"/>
                <w:szCs w:val="18"/>
              </w:rPr>
              <w:t>实质性要求及重要指标用★标注，★标注项不得负偏离，如果负偏离，则响应文件无效。</w:t>
            </w:r>
            <w:r>
              <w:rPr>
                <w:rFonts w:hint="eastAsia" w:ascii="宋体" w:hAnsi="宋体" w:eastAsia="宋体" w:cs="宋体"/>
                <w:szCs w:val="21"/>
              </w:rPr>
              <w:t>）</w:t>
            </w:r>
          </w:p>
        </w:tc>
        <w:tc>
          <w:tcPr>
            <w:tcW w:w="2200" w:type="dxa"/>
            <w:noWrap w:val="0"/>
            <w:vAlign w:val="center"/>
          </w:tcPr>
          <w:p w14:paraId="522BE307">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响应文件响应内容</w:t>
            </w:r>
          </w:p>
        </w:tc>
        <w:tc>
          <w:tcPr>
            <w:tcW w:w="1006" w:type="dxa"/>
            <w:noWrap w:val="0"/>
            <w:vAlign w:val="center"/>
          </w:tcPr>
          <w:p w14:paraId="348BBB4A">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偏离程度</w:t>
            </w:r>
          </w:p>
        </w:tc>
        <w:tc>
          <w:tcPr>
            <w:tcW w:w="1100" w:type="dxa"/>
            <w:noWrap w:val="0"/>
            <w:vAlign w:val="center"/>
          </w:tcPr>
          <w:p w14:paraId="50505BA9">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偏离说明</w:t>
            </w:r>
          </w:p>
        </w:tc>
      </w:tr>
      <w:tr w14:paraId="2EA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5" w:type="dxa"/>
            <w:noWrap w:val="0"/>
            <w:vAlign w:val="center"/>
          </w:tcPr>
          <w:p w14:paraId="66F0D2BC">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rPr>
            </w:pPr>
            <w:r>
              <w:rPr>
                <w:rFonts w:hint="eastAsia" w:ascii="宋体" w:hAnsi="宋体" w:eastAsia="宋体" w:cs="宋体"/>
                <w:b w:val="0"/>
                <w:bCs/>
                <w:sz w:val="16"/>
                <w:szCs w:val="16"/>
              </w:rPr>
              <w:t>★</w:t>
            </w:r>
            <w:r>
              <w:rPr>
                <w:rFonts w:hint="eastAsia" w:ascii="宋体" w:hAnsi="宋体" w:eastAsia="宋体" w:cs="宋体"/>
                <w:b w:val="0"/>
                <w:bCs/>
                <w:sz w:val="20"/>
                <w:szCs w:val="20"/>
              </w:rPr>
              <w:t>1</w:t>
            </w:r>
          </w:p>
        </w:tc>
        <w:tc>
          <w:tcPr>
            <w:tcW w:w="3622" w:type="dxa"/>
            <w:noWrap w:val="0"/>
            <w:vAlign w:val="center"/>
          </w:tcPr>
          <w:p w14:paraId="48CF3830">
            <w:pPr>
              <w:adjustRightInd w:val="0"/>
              <w:snapToGrid w:val="0"/>
              <w:rPr>
                <w:rFonts w:hint="eastAsia" w:ascii="宋体" w:hAnsi="宋体" w:eastAsia="宋体" w:cs="宋体"/>
                <w:szCs w:val="21"/>
                <w:lang w:val="en-US" w:eastAsia="zh-CN"/>
              </w:rPr>
            </w:pPr>
            <w:r>
              <w:rPr>
                <w:rFonts w:hint="eastAsia" w:ascii="宋体" w:hAnsi="宋体" w:eastAsia="宋体" w:cs="宋体"/>
                <w:szCs w:val="21"/>
              </w:rPr>
              <w:t>履约期限：自合同签订之日起3个工作日内完成全部供货、安装、调试、并达到验收交付条件</w:t>
            </w:r>
            <w:r>
              <w:rPr>
                <w:rFonts w:hint="eastAsia" w:ascii="宋体" w:hAnsi="宋体" w:eastAsia="宋体" w:cs="宋体"/>
                <w:szCs w:val="21"/>
                <w:lang w:eastAsia="zh-CN"/>
              </w:rPr>
              <w:t>。</w:t>
            </w:r>
          </w:p>
        </w:tc>
        <w:tc>
          <w:tcPr>
            <w:tcW w:w="2200" w:type="dxa"/>
            <w:noWrap w:val="0"/>
            <w:vAlign w:val="center"/>
          </w:tcPr>
          <w:p w14:paraId="409DA661">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B2B2CD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7AE8095">
            <w:pPr>
              <w:adjustRightInd w:val="0"/>
              <w:snapToGrid w:val="0"/>
              <w:ind w:right="105" w:rightChars="50"/>
              <w:jc w:val="center"/>
              <w:rPr>
                <w:rFonts w:hint="eastAsia" w:ascii="宋体" w:hAnsi="宋体" w:eastAsia="宋体" w:cs="宋体"/>
                <w:szCs w:val="21"/>
              </w:rPr>
            </w:pPr>
          </w:p>
        </w:tc>
      </w:tr>
      <w:tr w14:paraId="4E6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73FE4A8F">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2</w:t>
            </w:r>
          </w:p>
        </w:tc>
        <w:tc>
          <w:tcPr>
            <w:tcW w:w="3622" w:type="dxa"/>
            <w:noWrap w:val="0"/>
            <w:vAlign w:val="center"/>
          </w:tcPr>
          <w:p w14:paraId="78ED35E1">
            <w:pPr>
              <w:pStyle w:val="5"/>
              <w:rPr>
                <w:rFonts w:hint="eastAsia" w:ascii="宋体" w:hAnsi="宋体" w:eastAsia="宋体" w:cs="宋体"/>
                <w:szCs w:val="21"/>
              </w:rPr>
            </w:pPr>
            <w:r>
              <w:rPr>
                <w:rFonts w:hint="eastAsia" w:ascii="宋体" w:hAnsi="宋体" w:eastAsia="宋体" w:cs="宋体"/>
                <w:szCs w:val="21"/>
              </w:rPr>
              <w:t>履约地点：沈阳市浑南区麦峪路9号</w:t>
            </w:r>
          </w:p>
          <w:p w14:paraId="21C48528">
            <w:pPr>
              <w:pStyle w:val="5"/>
              <w:rPr>
                <w:rFonts w:hint="eastAsia" w:eastAsia="宋体"/>
                <w:lang w:val="en-US" w:eastAsia="zh-CN"/>
              </w:rPr>
            </w:pPr>
            <w:r>
              <w:rPr>
                <w:rFonts w:hint="eastAsia" w:ascii="宋体" w:hAnsi="宋体" w:eastAsia="宋体" w:cs="宋体"/>
                <w:szCs w:val="21"/>
              </w:rPr>
              <w:t>（辽宁省传染病医疗救治中心锅炉房内）</w:t>
            </w:r>
            <w:r>
              <w:rPr>
                <w:rFonts w:hint="eastAsia" w:ascii="宋体" w:hAnsi="宋体" w:eastAsia="宋体" w:cs="宋体"/>
                <w:szCs w:val="21"/>
                <w:lang w:eastAsia="zh-CN"/>
              </w:rPr>
              <w:t>。</w:t>
            </w:r>
          </w:p>
        </w:tc>
        <w:tc>
          <w:tcPr>
            <w:tcW w:w="2200" w:type="dxa"/>
            <w:noWrap w:val="0"/>
            <w:vAlign w:val="center"/>
          </w:tcPr>
          <w:p w14:paraId="25F0DEB7">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A4C276D">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612D515">
            <w:pPr>
              <w:adjustRightInd w:val="0"/>
              <w:snapToGrid w:val="0"/>
              <w:ind w:right="105" w:rightChars="50"/>
              <w:jc w:val="center"/>
              <w:rPr>
                <w:rFonts w:hint="eastAsia" w:ascii="宋体" w:hAnsi="宋体" w:eastAsia="宋体" w:cs="宋体"/>
                <w:szCs w:val="21"/>
              </w:rPr>
            </w:pPr>
          </w:p>
        </w:tc>
      </w:tr>
      <w:tr w14:paraId="5FCE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011F6DB9">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3</w:t>
            </w:r>
          </w:p>
        </w:tc>
        <w:tc>
          <w:tcPr>
            <w:tcW w:w="3622" w:type="dxa"/>
            <w:noWrap w:val="0"/>
            <w:vAlign w:val="center"/>
          </w:tcPr>
          <w:p w14:paraId="3890D546">
            <w:pPr>
              <w:pStyle w:val="5"/>
              <w:rPr>
                <w:rFonts w:hint="eastAsia" w:ascii="宋体" w:hAnsi="宋体" w:eastAsia="宋体" w:cs="宋体"/>
                <w:szCs w:val="21"/>
              </w:rPr>
            </w:pPr>
            <w:r>
              <w:rPr>
                <w:rFonts w:hint="eastAsia" w:ascii="宋体" w:hAnsi="宋体" w:eastAsia="宋体" w:cs="宋体"/>
                <w:szCs w:val="21"/>
              </w:rPr>
              <w:t>质保期：自项目竣工验收合格之日起1年。</w:t>
            </w:r>
          </w:p>
        </w:tc>
        <w:tc>
          <w:tcPr>
            <w:tcW w:w="2200" w:type="dxa"/>
            <w:noWrap w:val="0"/>
            <w:vAlign w:val="center"/>
          </w:tcPr>
          <w:p w14:paraId="4F8EC210">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36D6C07">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3FAE43F">
            <w:pPr>
              <w:adjustRightInd w:val="0"/>
              <w:snapToGrid w:val="0"/>
              <w:ind w:right="105" w:rightChars="50"/>
              <w:jc w:val="center"/>
              <w:rPr>
                <w:rFonts w:hint="eastAsia" w:ascii="宋体" w:hAnsi="宋体" w:eastAsia="宋体" w:cs="宋体"/>
                <w:szCs w:val="21"/>
              </w:rPr>
            </w:pPr>
          </w:p>
        </w:tc>
      </w:tr>
      <w:tr w14:paraId="2961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280EAE2E">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4</w:t>
            </w:r>
          </w:p>
        </w:tc>
        <w:tc>
          <w:tcPr>
            <w:tcW w:w="3622" w:type="dxa"/>
            <w:noWrap w:val="0"/>
            <w:vAlign w:val="center"/>
          </w:tcPr>
          <w:p w14:paraId="7267758C">
            <w:pPr>
              <w:pStyle w:val="5"/>
              <w:rPr>
                <w:rFonts w:hint="eastAsia" w:ascii="宋体" w:hAnsi="宋体" w:eastAsia="宋体" w:cs="宋体"/>
                <w:szCs w:val="21"/>
              </w:rPr>
            </w:pPr>
            <w:r>
              <w:rPr>
                <w:rFonts w:hint="eastAsia" w:ascii="宋体" w:hAnsi="宋体" w:eastAsia="宋体" w:cs="宋体"/>
                <w:szCs w:val="21"/>
              </w:rPr>
              <w:t>工期管理</w:t>
            </w:r>
            <w:r>
              <w:rPr>
                <w:rFonts w:hint="eastAsia" w:ascii="宋体" w:hAnsi="宋体" w:eastAsia="宋体" w:cs="宋体"/>
                <w:szCs w:val="21"/>
                <w:lang w:eastAsia="zh-CN"/>
              </w:rPr>
              <w:t>：</w:t>
            </w:r>
            <w:r>
              <w:rPr>
                <w:rFonts w:hint="eastAsia" w:ascii="宋体" w:hAnsi="宋体" w:eastAsia="宋体" w:cs="宋体"/>
                <w:szCs w:val="21"/>
              </w:rPr>
              <w:t>若因现场不具备施工条件无法开展作业，</w:t>
            </w:r>
            <w:r>
              <w:rPr>
                <w:rFonts w:hint="eastAsia" w:ascii="宋体" w:hAnsi="宋体" w:eastAsia="宋体" w:cs="宋体"/>
                <w:szCs w:val="21"/>
                <w:lang w:eastAsia="zh-CN"/>
              </w:rPr>
              <w:t>供应商</w:t>
            </w:r>
            <w:r>
              <w:rPr>
                <w:rFonts w:hint="eastAsia" w:ascii="宋体" w:hAnsi="宋体" w:eastAsia="宋体" w:cs="宋体"/>
                <w:szCs w:val="21"/>
              </w:rPr>
              <w:t>需向</w:t>
            </w:r>
            <w:r>
              <w:rPr>
                <w:rFonts w:hint="eastAsia" w:ascii="宋体" w:hAnsi="宋体" w:eastAsia="宋体" w:cs="宋体"/>
                <w:szCs w:val="21"/>
                <w:lang w:eastAsia="zh-CN"/>
              </w:rPr>
              <w:t>采购人</w:t>
            </w:r>
            <w:r>
              <w:rPr>
                <w:rFonts w:hint="eastAsia" w:ascii="宋体" w:hAnsi="宋体" w:eastAsia="宋体" w:cs="宋体"/>
                <w:szCs w:val="21"/>
              </w:rPr>
              <w:t>提交书面工期顺延说明，由</w:t>
            </w:r>
            <w:r>
              <w:rPr>
                <w:rFonts w:hint="eastAsia" w:ascii="宋体" w:hAnsi="宋体" w:eastAsia="宋体" w:cs="宋体"/>
                <w:szCs w:val="21"/>
                <w:lang w:eastAsia="zh-CN"/>
              </w:rPr>
              <w:t>采购人</w:t>
            </w:r>
            <w:r>
              <w:rPr>
                <w:rFonts w:hint="eastAsia" w:ascii="宋体" w:hAnsi="宋体" w:eastAsia="宋体" w:cs="宋体"/>
                <w:szCs w:val="21"/>
              </w:rPr>
              <w:t>留存书面记录，以此免除</w:t>
            </w:r>
            <w:r>
              <w:rPr>
                <w:rFonts w:hint="eastAsia" w:ascii="宋体" w:hAnsi="宋体" w:eastAsia="宋体" w:cs="宋体"/>
                <w:szCs w:val="21"/>
                <w:lang w:eastAsia="zh-CN"/>
              </w:rPr>
              <w:t>供应商</w:t>
            </w:r>
            <w:r>
              <w:rPr>
                <w:rFonts w:hint="eastAsia" w:ascii="宋体" w:hAnsi="宋体" w:eastAsia="宋体" w:cs="宋体"/>
                <w:szCs w:val="21"/>
              </w:rPr>
              <w:t>相应逾期责任，避免逾期责任争议。</w:t>
            </w:r>
          </w:p>
        </w:tc>
        <w:tc>
          <w:tcPr>
            <w:tcW w:w="2200" w:type="dxa"/>
            <w:noWrap w:val="0"/>
            <w:vAlign w:val="center"/>
          </w:tcPr>
          <w:p w14:paraId="75A520E4">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2B2FEEEF">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6E24B18">
            <w:pPr>
              <w:adjustRightInd w:val="0"/>
              <w:snapToGrid w:val="0"/>
              <w:ind w:right="105" w:rightChars="50"/>
              <w:jc w:val="center"/>
              <w:rPr>
                <w:rFonts w:hint="eastAsia" w:ascii="宋体" w:hAnsi="宋体" w:eastAsia="宋体" w:cs="宋体"/>
                <w:szCs w:val="21"/>
              </w:rPr>
            </w:pPr>
          </w:p>
        </w:tc>
      </w:tr>
      <w:tr w14:paraId="130F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565" w:type="dxa"/>
            <w:noWrap w:val="0"/>
            <w:vAlign w:val="center"/>
          </w:tcPr>
          <w:p w14:paraId="46706973">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5</w:t>
            </w:r>
          </w:p>
        </w:tc>
        <w:tc>
          <w:tcPr>
            <w:tcW w:w="3622" w:type="dxa"/>
            <w:noWrap w:val="0"/>
            <w:vAlign w:val="center"/>
          </w:tcPr>
          <w:p w14:paraId="73AB846C">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付款方式及条件：</w:t>
            </w:r>
          </w:p>
          <w:p w14:paraId="7C2BC893">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1.项目无预付款；全部维修、安装、调试、经监理、现场人员验收合格，资料归档完整交付后，支付至合同总额的97%，剩余3%作为质量保证金，待质保期满、无质量问题后支付至合同额的100%。</w:t>
            </w:r>
          </w:p>
          <w:p w14:paraId="181A6EA5">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2.供应商申请付款时，须向采购人提供：</w:t>
            </w:r>
          </w:p>
          <w:p w14:paraId="63FFB5D3">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（1）项目竣工验收单、监理验收意见；</w:t>
            </w:r>
          </w:p>
          <w:p w14:paraId="6A30ACE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（2）全部配件合格证、原厂证明、溯源资料；</w:t>
            </w:r>
          </w:p>
          <w:p w14:paraId="1B49FD7B">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（3）设备调试记录、联动试验记录、隐患排查台账；</w:t>
            </w:r>
          </w:p>
          <w:p w14:paraId="1E25754E">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（4）施工现场全过程资料、完工报告；</w:t>
            </w:r>
          </w:p>
          <w:p w14:paraId="5308EE1E">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（5）合规足额增值税普通发票；</w:t>
            </w:r>
          </w:p>
          <w:p w14:paraId="7AE8C3E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lang w:eastAsia="zh-CN"/>
              </w:rPr>
            </w:pPr>
            <w:r>
              <w:rPr>
                <w:rFonts w:hint="eastAsia" w:ascii="宋体" w:hAnsi="宋体" w:eastAsia="宋体" w:cs="宋体"/>
                <w:szCs w:val="21"/>
                <w:lang w:eastAsia="zh-CN"/>
              </w:rPr>
              <w:t>（6）采购人财务及审计要求的全部结算资料。</w:t>
            </w:r>
          </w:p>
          <w:p w14:paraId="68A615AD">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lang w:eastAsia="zh-CN"/>
              </w:rPr>
              <w:t>资料不全、验收不合格不予付款。</w:t>
            </w:r>
          </w:p>
        </w:tc>
        <w:tc>
          <w:tcPr>
            <w:tcW w:w="2200" w:type="dxa"/>
            <w:noWrap w:val="0"/>
            <w:vAlign w:val="center"/>
          </w:tcPr>
          <w:p w14:paraId="43639C33">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A2A61A0">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92DAF83">
            <w:pPr>
              <w:adjustRightInd w:val="0"/>
              <w:snapToGrid w:val="0"/>
              <w:ind w:right="105" w:rightChars="50"/>
              <w:jc w:val="center"/>
              <w:rPr>
                <w:rFonts w:hint="eastAsia" w:ascii="宋体" w:hAnsi="宋体" w:eastAsia="宋体" w:cs="宋体"/>
                <w:szCs w:val="21"/>
              </w:rPr>
            </w:pPr>
          </w:p>
        </w:tc>
      </w:tr>
      <w:tr w14:paraId="361C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60E01C18">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6</w:t>
            </w:r>
          </w:p>
        </w:tc>
        <w:tc>
          <w:tcPr>
            <w:tcW w:w="3622" w:type="dxa"/>
            <w:noWrap w:val="0"/>
            <w:vAlign w:val="center"/>
          </w:tcPr>
          <w:p w14:paraId="493EA30A">
            <w:pPr>
              <w:adjustRightInd w:val="0"/>
              <w:snapToGrid w:val="0"/>
              <w:rPr>
                <w:rFonts w:hint="eastAsia" w:ascii="宋体" w:hAnsi="宋体" w:eastAsia="宋体" w:cs="宋体"/>
                <w:szCs w:val="21"/>
              </w:rPr>
            </w:pPr>
            <w:r>
              <w:rPr>
                <w:rFonts w:hint="eastAsia" w:ascii="宋体" w:hAnsi="宋体" w:eastAsia="宋体" w:cs="宋体"/>
                <w:szCs w:val="21"/>
              </w:rPr>
              <w:t>验收标准：按照《关于印发辽宁省政府采购履约验收管理办法的通知》【辽财采[2017]603号】规定</w:t>
            </w:r>
            <w:r>
              <w:rPr>
                <w:rFonts w:hint="eastAsia" w:ascii="宋体" w:hAnsi="宋体" w:eastAsia="宋体" w:cs="宋体"/>
                <w:szCs w:val="21"/>
                <w:lang w:val="en-US" w:eastAsia="zh-CN"/>
              </w:rPr>
              <w:t>及采购人要求</w:t>
            </w:r>
            <w:r>
              <w:rPr>
                <w:rFonts w:hint="eastAsia" w:ascii="宋体" w:hAnsi="宋体" w:eastAsia="宋体" w:cs="宋体"/>
                <w:szCs w:val="21"/>
              </w:rPr>
              <w:t>执行。</w:t>
            </w:r>
          </w:p>
          <w:p w14:paraId="50CDF920">
            <w:pPr>
              <w:adjustRightInd w:val="0"/>
              <w:snapToGrid w:val="0"/>
              <w:rPr>
                <w:rFonts w:hint="eastAsia" w:ascii="宋体" w:hAnsi="宋体" w:eastAsia="宋体" w:cs="宋体"/>
                <w:szCs w:val="21"/>
              </w:rPr>
            </w:pPr>
            <w:r>
              <w:rPr>
                <w:rFonts w:hint="eastAsia" w:ascii="宋体" w:hAnsi="宋体" w:eastAsia="宋体" w:cs="宋体"/>
                <w:szCs w:val="21"/>
              </w:rPr>
              <w:t>验收程序：按相关法律法规执行。</w:t>
            </w:r>
          </w:p>
          <w:p w14:paraId="300A39B2">
            <w:pPr>
              <w:adjustRightInd w:val="0"/>
              <w:snapToGrid w:val="0"/>
              <w:rPr>
                <w:rFonts w:hint="eastAsia" w:ascii="宋体" w:hAnsi="宋体" w:eastAsia="宋体" w:cs="宋体"/>
                <w:szCs w:val="21"/>
              </w:rPr>
            </w:pPr>
            <w:r>
              <w:rPr>
                <w:rFonts w:hint="eastAsia" w:ascii="宋体" w:hAnsi="宋体" w:eastAsia="宋体" w:cs="宋体"/>
                <w:szCs w:val="21"/>
              </w:rPr>
              <w:t>验收费用：由成交供应商承担直至验收合格为止。</w:t>
            </w:r>
          </w:p>
          <w:p w14:paraId="2279A152">
            <w:pPr>
              <w:adjustRightInd w:val="0"/>
              <w:snapToGrid w:val="0"/>
              <w:rPr>
                <w:rFonts w:hint="eastAsia" w:ascii="宋体" w:hAnsi="宋体" w:eastAsia="宋体" w:cs="宋体"/>
                <w:szCs w:val="21"/>
              </w:rPr>
            </w:pPr>
            <w:r>
              <w:rPr>
                <w:rFonts w:hint="eastAsia" w:ascii="宋体" w:hAnsi="宋体" w:eastAsia="宋体" w:cs="宋体"/>
                <w:szCs w:val="21"/>
              </w:rPr>
              <w:t>验收报告：由采购人出具。</w:t>
            </w:r>
          </w:p>
          <w:p w14:paraId="25D4C748">
            <w:pPr>
              <w:adjustRightInd w:val="0"/>
              <w:snapToGrid w:val="0"/>
              <w:rPr>
                <w:rFonts w:hint="default" w:ascii="宋体" w:hAnsi="宋体" w:eastAsia="宋体" w:cs="宋体"/>
                <w:szCs w:val="21"/>
                <w:lang w:val="en-US" w:eastAsia="zh-CN"/>
              </w:rPr>
            </w:pPr>
            <w:r>
              <w:rPr>
                <w:rFonts w:hint="eastAsia" w:ascii="宋体" w:hAnsi="宋体" w:eastAsia="宋体" w:cs="宋体"/>
                <w:szCs w:val="21"/>
              </w:rPr>
              <w:t>组织验收主体：本项目的履约验收工作由采购人依法组织实施</w:t>
            </w:r>
          </w:p>
        </w:tc>
        <w:tc>
          <w:tcPr>
            <w:tcW w:w="2200" w:type="dxa"/>
            <w:noWrap w:val="0"/>
            <w:vAlign w:val="center"/>
          </w:tcPr>
          <w:p w14:paraId="31DACB32">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E3B295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09F0F3">
            <w:pPr>
              <w:adjustRightInd w:val="0"/>
              <w:snapToGrid w:val="0"/>
              <w:ind w:right="105" w:rightChars="50"/>
              <w:jc w:val="center"/>
              <w:rPr>
                <w:rFonts w:hint="eastAsia" w:ascii="宋体" w:hAnsi="宋体" w:eastAsia="宋体" w:cs="宋体"/>
                <w:szCs w:val="21"/>
              </w:rPr>
            </w:pPr>
          </w:p>
        </w:tc>
      </w:tr>
      <w:tr w14:paraId="243F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08B2CD67">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6"/>
                <w:szCs w:val="16"/>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7</w:t>
            </w:r>
          </w:p>
        </w:tc>
        <w:tc>
          <w:tcPr>
            <w:tcW w:w="3622" w:type="dxa"/>
            <w:noWrap w:val="0"/>
            <w:vAlign w:val="center"/>
          </w:tcPr>
          <w:p w14:paraId="57268AB7">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售后保修</w:t>
            </w:r>
          </w:p>
          <w:p w14:paraId="26B09957">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1.本次更换维修设备及配件质保期自项目竣工验收合格之日起计算，质保期限1年。质保期内因产品本身质量问题发生损坏提供免费更换维修服务。</w:t>
            </w:r>
          </w:p>
          <w:p w14:paraId="222CE080">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2.质保期内提供24小时技术咨询服务。</w:t>
            </w:r>
          </w:p>
          <w:p w14:paraId="117F3199">
            <w:pPr>
              <w:keepNext w:val="0"/>
              <w:keepLines w:val="0"/>
              <w:pageBreakBefore w:val="0"/>
              <w:widowControl/>
              <w:kinsoku/>
              <w:wordWrap/>
              <w:overflowPunct/>
              <w:topLinePunct w:val="0"/>
              <w:autoSpaceDE w:val="0"/>
              <w:autoSpaceDN w:val="0"/>
              <w:bidi w:val="0"/>
              <w:adjustRightInd w:val="0"/>
              <w:snapToGrid w:val="0"/>
              <w:textAlignment w:val="baseline"/>
              <w:rPr>
                <w:rFonts w:hint="eastAsia" w:ascii="宋体" w:hAnsi="宋体" w:eastAsia="宋体" w:cs="宋体"/>
                <w:szCs w:val="21"/>
              </w:rPr>
            </w:pPr>
            <w:r>
              <w:rPr>
                <w:rFonts w:hint="eastAsia" w:ascii="宋体" w:hAnsi="宋体" w:eastAsia="宋体" w:cs="宋体"/>
                <w:szCs w:val="21"/>
              </w:rPr>
              <w:t>3.在2026-2027年度供暖周期内，</w:t>
            </w:r>
            <w:r>
              <w:rPr>
                <w:rFonts w:hint="eastAsia" w:ascii="宋体" w:hAnsi="宋体" w:eastAsia="宋体" w:cs="宋体"/>
                <w:szCs w:val="21"/>
                <w:lang w:val="en-US" w:eastAsia="zh-CN"/>
              </w:rPr>
              <w:t>供应商</w:t>
            </w:r>
            <w:r>
              <w:rPr>
                <w:rFonts w:hint="eastAsia" w:ascii="宋体" w:hAnsi="宋体" w:eastAsia="宋体" w:cs="宋体"/>
                <w:szCs w:val="21"/>
              </w:rPr>
              <w:t>须配合</w:t>
            </w:r>
            <w:r>
              <w:rPr>
                <w:rFonts w:hint="eastAsia" w:ascii="宋体" w:hAnsi="宋体" w:eastAsia="宋体" w:cs="宋体"/>
                <w:szCs w:val="21"/>
                <w:lang w:val="en-US" w:eastAsia="zh-CN"/>
              </w:rPr>
              <w:t>采购人</w:t>
            </w:r>
            <w:r>
              <w:rPr>
                <w:rFonts w:hint="eastAsia" w:ascii="宋体" w:hAnsi="宋体" w:eastAsia="宋体" w:cs="宋体"/>
                <w:szCs w:val="21"/>
              </w:rPr>
              <w:t>完成燃气蒸汽锅炉燃烧器系统调试、故障处置等技术支持服务。</w:t>
            </w:r>
          </w:p>
        </w:tc>
        <w:tc>
          <w:tcPr>
            <w:tcW w:w="2200" w:type="dxa"/>
            <w:noWrap w:val="0"/>
            <w:vAlign w:val="center"/>
          </w:tcPr>
          <w:p w14:paraId="463C61C4">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7A59C959">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96B5CF">
            <w:pPr>
              <w:adjustRightInd w:val="0"/>
              <w:snapToGrid w:val="0"/>
              <w:ind w:right="105" w:rightChars="50"/>
              <w:jc w:val="center"/>
              <w:rPr>
                <w:rFonts w:hint="eastAsia" w:ascii="宋体" w:hAnsi="宋体" w:eastAsia="宋体" w:cs="宋体"/>
                <w:szCs w:val="21"/>
              </w:rPr>
            </w:pPr>
          </w:p>
        </w:tc>
      </w:tr>
      <w:tr w14:paraId="2A6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7D4816C0">
            <w:pPr>
              <w:adjustRightInd w:val="0"/>
              <w:snapToGrid w:val="0"/>
              <w:ind w:right="105" w:rightChars="50"/>
              <w:jc w:val="center"/>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8</w:t>
            </w:r>
          </w:p>
        </w:tc>
        <w:tc>
          <w:tcPr>
            <w:tcW w:w="3622" w:type="dxa"/>
            <w:noWrap w:val="0"/>
            <w:vAlign w:val="center"/>
          </w:tcPr>
          <w:p w14:paraId="2932FCC1">
            <w:pPr>
              <w:adjustRightInd w:val="0"/>
              <w:snapToGrid w:val="0"/>
              <w:ind w:hanging="1" w:firstLineChars="0"/>
              <w:rPr>
                <w:rFonts w:hint="default" w:ascii="宋体" w:hAnsi="宋体" w:eastAsia="宋体" w:cs="宋体"/>
                <w:szCs w:val="21"/>
                <w:lang w:val="en-US"/>
              </w:rPr>
            </w:pPr>
            <w:r>
              <w:rPr>
                <w:rFonts w:hint="eastAsia"/>
                <w:lang w:val="en-US" w:eastAsia="zh-CN"/>
              </w:rPr>
              <w:t>采购文件“</w:t>
            </w:r>
            <w:r>
              <w:rPr>
                <w:rFonts w:hint="eastAsia" w:ascii="宋体" w:hAnsi="宋体" w:eastAsia="宋体" w:cs="宋体"/>
                <w:lang w:val="en-US" w:eastAsia="zh-CN"/>
              </w:rPr>
              <w:t>附件2：</w:t>
            </w:r>
            <w:r>
              <w:rPr>
                <w:rFonts w:hint="eastAsia" w:ascii="宋体" w:hAnsi="宋体" w:eastAsia="宋体" w:cs="宋体"/>
                <w:sz w:val="21"/>
                <w:szCs w:val="21"/>
                <w:highlight w:val="none"/>
              </w:rPr>
              <w:t>辽宁省传染病医疗救治中心（辽宁省重大疫情防控救治沈阳基地）（一期工程）燃气蒸汽锅炉燃烧器维修</w:t>
            </w:r>
            <w:r>
              <w:rPr>
                <w:rFonts w:hint="eastAsia"/>
                <w:lang w:val="en-US" w:eastAsia="zh-CN"/>
              </w:rPr>
              <w:t>合同”全部内容。</w:t>
            </w:r>
          </w:p>
        </w:tc>
        <w:tc>
          <w:tcPr>
            <w:tcW w:w="2200" w:type="dxa"/>
            <w:noWrap w:val="0"/>
            <w:vAlign w:val="center"/>
          </w:tcPr>
          <w:p w14:paraId="3395F616">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C2EC3C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812507D">
            <w:pPr>
              <w:adjustRightInd w:val="0"/>
              <w:snapToGrid w:val="0"/>
              <w:ind w:right="105" w:rightChars="50"/>
              <w:jc w:val="center"/>
              <w:rPr>
                <w:rFonts w:hint="eastAsia" w:ascii="宋体" w:hAnsi="宋体" w:eastAsia="宋体" w:cs="宋体"/>
                <w:szCs w:val="21"/>
              </w:rPr>
            </w:pPr>
          </w:p>
        </w:tc>
      </w:tr>
      <w:tr w14:paraId="16D1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02B1F6D3">
            <w:pPr>
              <w:adjustRightInd w:val="0"/>
              <w:snapToGrid w:val="0"/>
              <w:ind w:right="105" w:rightChars="50"/>
              <w:jc w:val="center"/>
              <w:rPr>
                <w:rFonts w:hint="eastAsia" w:ascii="宋体" w:hAnsi="宋体" w:eastAsia="宋体" w:cs="宋体"/>
                <w:b w:val="0"/>
                <w:bCs/>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9</w:t>
            </w:r>
          </w:p>
        </w:tc>
        <w:tc>
          <w:tcPr>
            <w:tcW w:w="3622" w:type="dxa"/>
            <w:noWrap w:val="0"/>
            <w:vAlign w:val="center"/>
          </w:tcPr>
          <w:p w14:paraId="3A34D76E">
            <w:pPr>
              <w:keepNext w:val="0"/>
              <w:keepLines w:val="0"/>
              <w:pageBreakBefore w:val="0"/>
              <w:widowControl/>
              <w:kinsoku/>
              <w:wordWrap/>
              <w:overflowPunct/>
              <w:topLinePunct w:val="0"/>
              <w:autoSpaceDE w:val="0"/>
              <w:autoSpaceDN w:val="0"/>
              <w:bidi w:val="0"/>
              <w:adjustRightInd w:val="0"/>
              <w:snapToGrid w:val="0"/>
              <w:ind w:firstLine="0" w:firstLineChars="0"/>
              <w:textAlignment w:val="baseline"/>
              <w:rPr>
                <w:rFonts w:hint="eastAsia"/>
                <w:lang w:val="en-US" w:eastAsia="zh-CN"/>
              </w:rPr>
            </w:pPr>
            <w:r>
              <w:rPr>
                <w:rFonts w:hint="eastAsia"/>
                <w:lang w:val="en-US" w:eastAsia="zh-CN"/>
              </w:rPr>
              <w:t>供应商报价金额应足额包含设备材料费、运输费、拆装施工费、调试费、人工费、安全文明施工费、质保服务费、税费等全部费用，采购人不再另行支付任何额外费用。供应商须自行承担施工人员工资、工伤保险、安全防护等全部用工责任，保证施工合规安全。维修期间产生的安全事故、人员纠纷、维权索赔及一切经济、法律损失，均由供应商自行承担全部责任。供应商须按时足额发放员工工资、依法缴纳各项保险，不得拖欠、断缴、漏缴，由此引发的维权、仲裁、诉讼相关费用及损失，均由供应商自行承担。</w:t>
            </w:r>
          </w:p>
        </w:tc>
        <w:tc>
          <w:tcPr>
            <w:tcW w:w="2200" w:type="dxa"/>
            <w:noWrap w:val="0"/>
            <w:vAlign w:val="center"/>
          </w:tcPr>
          <w:p w14:paraId="709BB19B">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2F45476">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09CF5149">
            <w:pPr>
              <w:adjustRightInd w:val="0"/>
              <w:snapToGrid w:val="0"/>
              <w:ind w:right="105" w:rightChars="50"/>
              <w:jc w:val="center"/>
              <w:rPr>
                <w:rFonts w:hint="eastAsia" w:ascii="宋体" w:hAnsi="宋体" w:eastAsia="宋体" w:cs="宋体"/>
                <w:szCs w:val="21"/>
              </w:rPr>
            </w:pPr>
          </w:p>
        </w:tc>
      </w:tr>
      <w:tr w14:paraId="7390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65" w:type="dxa"/>
            <w:noWrap w:val="0"/>
            <w:vAlign w:val="center"/>
          </w:tcPr>
          <w:p w14:paraId="7AED1C93">
            <w:pPr>
              <w:adjustRightInd w:val="0"/>
              <w:snapToGrid w:val="0"/>
              <w:ind w:right="105" w:rightChars="50"/>
              <w:jc w:val="center"/>
              <w:rPr>
                <w:rFonts w:hint="eastAsia" w:ascii="宋体" w:hAnsi="宋体" w:eastAsia="宋体" w:cs="宋体"/>
                <w:szCs w:val="21"/>
              </w:rPr>
            </w:pPr>
          </w:p>
        </w:tc>
        <w:tc>
          <w:tcPr>
            <w:tcW w:w="3622" w:type="dxa"/>
            <w:shd w:val="clear" w:color="auto" w:fill="auto"/>
            <w:noWrap w:val="0"/>
            <w:vAlign w:val="center"/>
          </w:tcPr>
          <w:p w14:paraId="2AE15FAD">
            <w:pPr>
              <w:adjustRightInd w:val="0"/>
              <w:snapToGrid w:val="0"/>
              <w:ind w:hanging="1" w:firstLine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其它</w:t>
            </w:r>
          </w:p>
        </w:tc>
        <w:tc>
          <w:tcPr>
            <w:tcW w:w="2200" w:type="dxa"/>
            <w:shd w:val="clear" w:color="auto" w:fill="auto"/>
            <w:noWrap w:val="0"/>
            <w:vAlign w:val="center"/>
          </w:tcPr>
          <w:p w14:paraId="3C4B42BD">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采购单位未提供需求而供应商认为需说明及补充的内容在此填列</w:t>
            </w:r>
          </w:p>
        </w:tc>
        <w:tc>
          <w:tcPr>
            <w:tcW w:w="1006" w:type="dxa"/>
            <w:shd w:val="clear" w:color="auto" w:fill="auto"/>
            <w:noWrap w:val="0"/>
            <w:vAlign w:val="center"/>
          </w:tcPr>
          <w:p w14:paraId="461F526F">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c>
          <w:tcPr>
            <w:tcW w:w="1100" w:type="dxa"/>
            <w:shd w:val="clear" w:color="auto" w:fill="auto"/>
            <w:noWrap w:val="0"/>
            <w:vAlign w:val="center"/>
          </w:tcPr>
          <w:p w14:paraId="5D317EBA">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r>
    </w:tbl>
    <w:p w14:paraId="1E9384DE">
      <w:pPr>
        <w:adjustRightInd w:val="0"/>
        <w:snapToGrid w:val="0"/>
        <w:spacing w:line="360" w:lineRule="auto"/>
        <w:ind w:right="105" w:rightChars="50"/>
        <w:jc w:val="left"/>
        <w:rPr>
          <w:rFonts w:hint="eastAsia" w:ascii="宋体" w:hAnsi="宋体" w:eastAsia="宋体" w:cs="宋体"/>
          <w:szCs w:val="21"/>
        </w:rPr>
      </w:pPr>
      <w:r>
        <w:rPr>
          <w:rFonts w:hint="eastAsia" w:ascii="宋体" w:hAnsi="宋体" w:eastAsia="宋体" w:cs="宋体"/>
          <w:b/>
          <w:szCs w:val="21"/>
        </w:rPr>
        <w:t>填表说明：</w:t>
      </w:r>
    </w:p>
    <w:p w14:paraId="7BE151E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1．“响应文件响应内容”一栏由供应商填写。</w:t>
      </w:r>
    </w:p>
    <w:p w14:paraId="6847626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2．“偏离程度”一栏根据“响应文件响应内容”与采购文件逐项对照的结果填写。偏离必须用 “正偏离、负偏离或无偏离”三个名称中的一种进行标注。</w:t>
      </w:r>
    </w:p>
    <w:p w14:paraId="7CCA7C0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3．“偏离说明”一栏由供应商对偏离的情况做详细说明。</w:t>
      </w:r>
    </w:p>
    <w:p w14:paraId="1EE2A1DA">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供应商名称(加盖单位公章):</w:t>
      </w:r>
      <w:r>
        <w:rPr>
          <w:rFonts w:hint="eastAsia" w:ascii="宋体" w:hAnsi="宋体" w:eastAsia="宋体" w:cs="宋体"/>
          <w:szCs w:val="21"/>
          <w:u w:val="single"/>
        </w:rPr>
        <w:t xml:space="preserve">               </w:t>
      </w:r>
    </w:p>
    <w:p w14:paraId="74A8A5EB">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法定代表人（或非法人组织负责人）或其授权委托人</w:t>
      </w:r>
      <w:r>
        <w:rPr>
          <w:rFonts w:hint="eastAsia" w:ascii="宋体" w:hAnsi="宋体" w:eastAsia="宋体" w:cs="宋体"/>
        </w:rPr>
        <w:t>(签字或盖章)</w:t>
      </w:r>
      <w:r>
        <w:rPr>
          <w:rFonts w:hint="eastAsia" w:ascii="宋体" w:hAnsi="宋体" w:eastAsia="宋体" w:cs="宋体"/>
          <w:szCs w:val="21"/>
        </w:rPr>
        <w:t>:</w:t>
      </w:r>
      <w:r>
        <w:rPr>
          <w:rFonts w:hint="eastAsia" w:ascii="宋体" w:hAnsi="宋体" w:eastAsia="宋体" w:cs="宋体"/>
          <w:szCs w:val="21"/>
          <w:u w:val="single"/>
        </w:rPr>
        <w:t xml:space="preserve">               </w:t>
      </w:r>
    </w:p>
    <w:p w14:paraId="6D62D7D4">
      <w:pPr>
        <w:wordWrap w:val="0"/>
        <w:spacing w:before="0" w:after="0" w:line="400" w:lineRule="atLeast"/>
        <w:ind w:left="0" w:right="0"/>
        <w:jc w:val="both"/>
        <w:textAlignment w:val="baseline"/>
        <w:rPr>
          <w:rFonts w:hint="default" w:ascii="宋体" w:hAnsi="宋体" w:eastAsia="宋体" w:cs="宋体"/>
          <w:b/>
          <w:i w:val="0"/>
          <w:strike w:val="0"/>
          <w:color w:val="000000"/>
          <w:sz w:val="23"/>
          <w:lang w:val="en-US" w:eastAsia="zh-CN"/>
        </w:rPr>
      </w:pPr>
      <w:r>
        <w:rPr>
          <w:rFonts w:hint="eastAsia" w:ascii="宋体" w:hAnsi="宋体" w:eastAsia="宋体" w:cs="宋体"/>
          <w:szCs w:val="21"/>
        </w:rPr>
        <w:t xml:space="preserve">日期:  </w:t>
      </w:r>
      <w:r>
        <w:br w:type="page"/>
      </w:r>
    </w:p>
    <w:p w14:paraId="44E47AC7">
      <w:pPr>
        <w:wordWrap w:val="0"/>
        <w:spacing w:before="0" w:after="0" w:line="400" w:lineRule="atLeast"/>
        <w:ind w:left="0" w:right="0"/>
        <w:jc w:val="both"/>
        <w:textAlignment w:val="baseline"/>
        <w:rPr>
          <w:rFonts w:hint="default" w:ascii="宋体" w:hAnsi="宋体" w:eastAsia="宋体" w:cs="宋体"/>
          <w:b w:val="0"/>
          <w:i w:val="0"/>
          <w:strike w:val="0"/>
          <w:color w:val="000000"/>
          <w:sz w:val="29"/>
          <w:u w:val="single"/>
          <w:lang w:val="en-US" w:eastAsia="zh-CN"/>
        </w:rPr>
        <w:sectPr>
          <w:pgSz w:w="11900" w:h="16820"/>
          <w:pgMar w:top="1134" w:right="1134" w:bottom="1134" w:left="1134" w:header="720" w:footer="720" w:gutter="0"/>
          <w:pgNumType w:fmt="decimal"/>
          <w:cols w:space="720" w:num="1"/>
        </w:sectPr>
      </w:pPr>
    </w:p>
    <w:p w14:paraId="3BC7AFE0">
      <w:pPr>
        <w:wordWrap w:val="0"/>
        <w:spacing w:before="0" w:after="0" w:line="420" w:lineRule="atLeast"/>
        <w:ind w:left="0" w:right="0"/>
        <w:jc w:val="both"/>
        <w:textAlignment w:val="baseline"/>
        <w:rPr>
          <w:rFonts w:ascii="宋体" w:hAnsi="宋体" w:eastAsia="宋体" w:cs="宋体"/>
          <w:b w:val="0"/>
          <w:i w:val="0"/>
          <w:strike w:val="0"/>
          <w:color w:val="000000"/>
          <w:sz w:val="32"/>
          <w:szCs w:val="10"/>
        </w:rPr>
      </w:pP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32"/>
          <w:szCs w:val="10"/>
        </w:rPr>
        <w:t>资 格 审 查 表</w:t>
      </w:r>
    </w:p>
    <w:p w14:paraId="6F9BB453">
      <w:pPr>
        <w:wordWrap w:val="0"/>
        <w:spacing w:before="0" w:after="0" w:line="420" w:lineRule="atLeast"/>
        <w:ind w:left="0" w:right="0"/>
        <w:jc w:val="both"/>
        <w:textAlignment w:val="baseline"/>
        <w:rPr>
          <w:rFonts w:hint="eastAsia" w:ascii="宋体" w:hAnsi="宋体" w:eastAsia="宋体" w:cs="宋体"/>
          <w:b w:val="0"/>
          <w:i w:val="0"/>
          <w:strike w:val="0"/>
          <w:color w:val="000000"/>
          <w:sz w:val="20"/>
          <w:szCs w:val="20"/>
          <w:lang w:val="en-US" w:eastAsia="zh-CN"/>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辽宁省传染病医疗救治中心（辽宁省重大疫情防控救治沈阳基地）（一期工程）燃气蒸汽锅炉燃烧器维修</w:t>
      </w:r>
    </w:p>
    <w:p w14:paraId="013DD3A4">
      <w:pPr>
        <w:wordWrap w:val="0"/>
        <w:spacing w:before="0" w:after="0" w:line="440" w:lineRule="atLeast"/>
        <w:ind w:left="0" w:right="0"/>
        <w:jc w:val="both"/>
        <w:textAlignment w:val="baseline"/>
        <w:rPr>
          <w:rFonts w:hint="default" w:eastAsia="宋体"/>
          <w:sz w:val="20"/>
          <w:szCs w:val="20"/>
          <w:lang w:val="en-US" w:eastAsia="zh-CN"/>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0"/>
          <w:szCs w:val="20"/>
        </w:rPr>
        <w:t xml:space="preserve"> 开启地点：</w:t>
      </w:r>
    </w:p>
    <w:tbl>
      <w:tblPr>
        <w:tblStyle w:val="13"/>
        <w:tblW w:w="502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2"/>
        <w:gridCol w:w="4174"/>
        <w:gridCol w:w="3552"/>
        <w:gridCol w:w="2273"/>
        <w:gridCol w:w="2338"/>
        <w:gridCol w:w="2522"/>
      </w:tblGrid>
      <w:tr w14:paraId="3F6D4E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0" w:hRule="atLeast"/>
        </w:trPr>
        <w:tc>
          <w:tcPr>
            <w:tcW w:w="201" w:type="pct"/>
            <w:vMerge w:val="restart"/>
            <w:vAlign w:val="center"/>
          </w:tcPr>
          <w:p w14:paraId="333CC8D9">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序号</w:t>
            </w:r>
          </w:p>
        </w:tc>
        <w:tc>
          <w:tcPr>
            <w:tcW w:w="1347" w:type="pct"/>
            <w:vMerge w:val="restart"/>
            <w:vAlign w:val="center"/>
          </w:tcPr>
          <w:p w14:paraId="7ED9385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审查项目</w:t>
            </w:r>
          </w:p>
        </w:tc>
        <w:tc>
          <w:tcPr>
            <w:tcW w:w="1147" w:type="pct"/>
            <w:vMerge w:val="restart"/>
            <w:vAlign w:val="center"/>
          </w:tcPr>
          <w:p w14:paraId="65712A4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审查标准</w:t>
            </w:r>
          </w:p>
        </w:tc>
        <w:tc>
          <w:tcPr>
            <w:tcW w:w="2303" w:type="pct"/>
            <w:gridSpan w:val="3"/>
            <w:vAlign w:val="center"/>
          </w:tcPr>
          <w:p w14:paraId="1EEE2D42">
            <w:pPr>
              <w:wordWrap w:val="0"/>
              <w:spacing w:before="0" w:after="0" w:line="380" w:lineRule="atLeast"/>
              <w:ind w:left="0" w:right="0"/>
              <w:jc w:val="center"/>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供应商名称</w:t>
            </w:r>
          </w:p>
        </w:tc>
      </w:tr>
      <w:tr w14:paraId="3FA85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01" w:type="pct"/>
            <w:vMerge w:val="continue"/>
          </w:tcPr>
          <w:p w14:paraId="4733EF6F">
            <w:pPr>
              <w:rPr>
                <w:sz w:val="11"/>
                <w:szCs w:val="11"/>
              </w:rPr>
            </w:pPr>
          </w:p>
        </w:tc>
        <w:tc>
          <w:tcPr>
            <w:tcW w:w="1347" w:type="pct"/>
            <w:vMerge w:val="continue"/>
          </w:tcPr>
          <w:p w14:paraId="56F14414">
            <w:pPr>
              <w:rPr>
                <w:sz w:val="11"/>
                <w:szCs w:val="11"/>
              </w:rPr>
            </w:pPr>
          </w:p>
        </w:tc>
        <w:tc>
          <w:tcPr>
            <w:tcW w:w="1147" w:type="pct"/>
            <w:vMerge w:val="continue"/>
          </w:tcPr>
          <w:p w14:paraId="71A906E2">
            <w:pPr>
              <w:rPr>
                <w:sz w:val="11"/>
                <w:szCs w:val="11"/>
              </w:rPr>
            </w:pPr>
          </w:p>
        </w:tc>
        <w:tc>
          <w:tcPr>
            <w:tcW w:w="734" w:type="pct"/>
            <w:vAlign w:val="center"/>
          </w:tcPr>
          <w:p w14:paraId="2DCFFD84">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eastAsia="宋体"/>
                <w:sz w:val="18"/>
                <w:szCs w:val="11"/>
                <w:lang w:val="en-US" w:eastAsia="zh-CN"/>
              </w:rPr>
            </w:pPr>
          </w:p>
        </w:tc>
        <w:tc>
          <w:tcPr>
            <w:tcW w:w="755" w:type="pct"/>
            <w:vAlign w:val="center"/>
          </w:tcPr>
          <w:p w14:paraId="3101A79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c>
          <w:tcPr>
            <w:tcW w:w="813" w:type="pct"/>
            <w:vAlign w:val="center"/>
          </w:tcPr>
          <w:p w14:paraId="2C51994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r>
      <w:tr w14:paraId="69B71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2" w:hRule="atLeast"/>
        </w:trPr>
        <w:tc>
          <w:tcPr>
            <w:tcW w:w="201" w:type="pct"/>
            <w:vAlign w:val="center"/>
          </w:tcPr>
          <w:p w14:paraId="74BC94D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1</w:t>
            </w:r>
          </w:p>
        </w:tc>
        <w:tc>
          <w:tcPr>
            <w:tcW w:w="1347" w:type="pct"/>
            <w:vAlign w:val="center"/>
          </w:tcPr>
          <w:p w14:paraId="12C9191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营业执照或组织机构代码证或税务登记证</w:t>
            </w:r>
          </w:p>
        </w:tc>
        <w:tc>
          <w:tcPr>
            <w:tcW w:w="1147" w:type="pct"/>
            <w:vAlign w:val="center"/>
          </w:tcPr>
          <w:p w14:paraId="68FD0F68">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1AB4FF33">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5266A71">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638B7E6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000F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1" w:hRule="atLeast"/>
        </w:trPr>
        <w:tc>
          <w:tcPr>
            <w:tcW w:w="201" w:type="pct"/>
            <w:vAlign w:val="center"/>
          </w:tcPr>
          <w:p w14:paraId="1586E83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2</w:t>
            </w:r>
          </w:p>
        </w:tc>
        <w:tc>
          <w:tcPr>
            <w:tcW w:w="1347" w:type="pct"/>
            <w:vAlign w:val="center"/>
          </w:tcPr>
          <w:p w14:paraId="499E505A">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法定代表人身份证明书</w:t>
            </w:r>
          </w:p>
        </w:tc>
        <w:tc>
          <w:tcPr>
            <w:tcW w:w="1147" w:type="pct"/>
            <w:vAlign w:val="center"/>
          </w:tcPr>
          <w:p w14:paraId="13B23DE2">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6219334E">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AEF9D9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319BC658">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5709E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8" w:hRule="atLeast"/>
        </w:trPr>
        <w:tc>
          <w:tcPr>
            <w:tcW w:w="201" w:type="pct"/>
            <w:vAlign w:val="center"/>
          </w:tcPr>
          <w:p w14:paraId="0CD2CD4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3</w:t>
            </w:r>
          </w:p>
        </w:tc>
        <w:tc>
          <w:tcPr>
            <w:tcW w:w="1347" w:type="pct"/>
            <w:vAlign w:val="center"/>
          </w:tcPr>
          <w:p w14:paraId="5D38F38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法定代表人授权委托书</w:t>
            </w:r>
          </w:p>
        </w:tc>
        <w:tc>
          <w:tcPr>
            <w:tcW w:w="1147" w:type="pct"/>
            <w:vAlign w:val="center"/>
          </w:tcPr>
          <w:p w14:paraId="51ACF41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8BEC21F">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2A0B70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087CA9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1E61C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0" w:hRule="atLeast"/>
        </w:trPr>
        <w:tc>
          <w:tcPr>
            <w:tcW w:w="201" w:type="pct"/>
            <w:vAlign w:val="center"/>
          </w:tcPr>
          <w:p w14:paraId="6D168BDD">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4</w:t>
            </w:r>
          </w:p>
        </w:tc>
        <w:tc>
          <w:tcPr>
            <w:tcW w:w="1347" w:type="pct"/>
            <w:vAlign w:val="center"/>
          </w:tcPr>
          <w:p w14:paraId="345F3CF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具有良好的商业信誉和健全的财务会计制度的承诺函</w:t>
            </w:r>
          </w:p>
        </w:tc>
        <w:tc>
          <w:tcPr>
            <w:tcW w:w="1147" w:type="pct"/>
            <w:vAlign w:val="center"/>
          </w:tcPr>
          <w:p w14:paraId="15EC566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852B4E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1D675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55FF50E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934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1" w:type="pct"/>
            <w:vAlign w:val="center"/>
          </w:tcPr>
          <w:p w14:paraId="2B279FE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5</w:t>
            </w:r>
          </w:p>
        </w:tc>
        <w:tc>
          <w:tcPr>
            <w:tcW w:w="1347" w:type="pct"/>
            <w:vAlign w:val="center"/>
          </w:tcPr>
          <w:p w14:paraId="7D8A1BD6">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前六个月内任一个月的依法缴纳税收的缴款凭据复印件（注：依法免税的供应商，应提供相关证明材料，包括相关法规要求原文及加盖公章的情况说明）</w:t>
            </w:r>
          </w:p>
        </w:tc>
        <w:tc>
          <w:tcPr>
            <w:tcW w:w="1147" w:type="pct"/>
            <w:vAlign w:val="center"/>
          </w:tcPr>
          <w:p w14:paraId="1AB81570">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4AA60EC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AA56EB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DCDCE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210A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1" w:type="pct"/>
            <w:vAlign w:val="center"/>
          </w:tcPr>
          <w:p w14:paraId="6D1A8CA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6</w:t>
            </w:r>
          </w:p>
        </w:tc>
        <w:tc>
          <w:tcPr>
            <w:tcW w:w="1347" w:type="pct"/>
            <w:vAlign w:val="center"/>
          </w:tcPr>
          <w:p w14:paraId="3913F9C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前六个月内任一个月的依法缴纳社会保障资金的缴款凭据复印件（注：依法不需要缴纳社会保障资金的供应商，应提供相关证明材料，包括相关法规要求原文及加盖公章的情况说明）</w:t>
            </w:r>
          </w:p>
        </w:tc>
        <w:tc>
          <w:tcPr>
            <w:tcW w:w="1147" w:type="pct"/>
            <w:vAlign w:val="center"/>
          </w:tcPr>
          <w:p w14:paraId="4CB8F286">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6D0AAFD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B92A6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8510C2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E0C5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9" w:hRule="atLeast"/>
        </w:trPr>
        <w:tc>
          <w:tcPr>
            <w:tcW w:w="201" w:type="pct"/>
            <w:vAlign w:val="center"/>
          </w:tcPr>
          <w:p w14:paraId="72A263D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7</w:t>
            </w:r>
          </w:p>
        </w:tc>
        <w:tc>
          <w:tcPr>
            <w:tcW w:w="1347" w:type="pct"/>
            <w:vAlign w:val="center"/>
          </w:tcPr>
          <w:p w14:paraId="7BB4929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具备履行合同所必需的设备和专业技术能力声明函</w:t>
            </w:r>
          </w:p>
        </w:tc>
        <w:tc>
          <w:tcPr>
            <w:tcW w:w="1147" w:type="pct"/>
            <w:vAlign w:val="center"/>
          </w:tcPr>
          <w:p w14:paraId="27683561">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02D174">
            <w:pPr>
              <w:wordWrap w:val="0"/>
              <w:spacing w:before="0" w:after="0" w:line="380" w:lineRule="exact"/>
              <w:ind w:left="0" w:right="0"/>
              <w:jc w:val="both"/>
              <w:textAlignment w:val="baseline"/>
              <w:rPr>
                <w:rFonts w:hint="eastAsia" w:eastAsia="宋体"/>
                <w:sz w:val="18"/>
                <w:szCs w:val="11"/>
                <w:lang w:eastAsia="zh-CN"/>
              </w:rPr>
            </w:pPr>
            <w:r>
              <w:rPr>
                <w:rFonts w:ascii="宋体" w:hAnsi="宋体" w:eastAsia="宋体" w:cs="宋体"/>
                <w:b w:val="0"/>
                <w:i w:val="0"/>
                <w:strike w:val="0"/>
                <w:color w:val="000000"/>
                <w:sz w:val="18"/>
                <w:szCs w:val="11"/>
              </w:rPr>
              <w:t xml:space="preserve"> </w:t>
            </w:r>
          </w:p>
        </w:tc>
        <w:tc>
          <w:tcPr>
            <w:tcW w:w="755" w:type="pct"/>
            <w:vAlign w:val="center"/>
          </w:tcPr>
          <w:p w14:paraId="7EFB85CF">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3619AE">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7922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51" w:hRule="atLeast"/>
        </w:trPr>
        <w:tc>
          <w:tcPr>
            <w:tcW w:w="201" w:type="pct"/>
            <w:vAlign w:val="center"/>
          </w:tcPr>
          <w:p w14:paraId="5292B9B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8</w:t>
            </w:r>
          </w:p>
        </w:tc>
        <w:tc>
          <w:tcPr>
            <w:tcW w:w="1347" w:type="pct"/>
            <w:vAlign w:val="center"/>
          </w:tcPr>
          <w:p w14:paraId="24F4B8D3">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参加响应活动前3年内在经营活动中没有重大违法记录的书面声明</w:t>
            </w:r>
          </w:p>
        </w:tc>
        <w:tc>
          <w:tcPr>
            <w:tcW w:w="1147" w:type="pct"/>
            <w:vAlign w:val="center"/>
          </w:tcPr>
          <w:p w14:paraId="460C30DF">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1050F30">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F68F89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48870D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6B3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5" w:hRule="atLeast"/>
        </w:trPr>
        <w:tc>
          <w:tcPr>
            <w:tcW w:w="201" w:type="pct"/>
            <w:vAlign w:val="center"/>
          </w:tcPr>
          <w:p w14:paraId="01A32A8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9</w:t>
            </w:r>
          </w:p>
        </w:tc>
        <w:tc>
          <w:tcPr>
            <w:tcW w:w="1347" w:type="pct"/>
            <w:vAlign w:val="center"/>
          </w:tcPr>
          <w:p w14:paraId="3605F93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供应商自觉抵制服务采购领域商业贿赂行为承诺书</w:t>
            </w:r>
          </w:p>
        </w:tc>
        <w:tc>
          <w:tcPr>
            <w:tcW w:w="1147" w:type="pct"/>
            <w:vAlign w:val="center"/>
          </w:tcPr>
          <w:p w14:paraId="57D480A2">
            <w:pPr>
              <w:wordWrap w:val="0"/>
              <w:spacing w:before="0" w:after="0" w:line="380" w:lineRule="atLeast"/>
              <w:ind w:left="0" w:right="0" w:firstLine="2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44984C0D">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5D5EAE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3A8F39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98143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1" w:type="pct"/>
            <w:vAlign w:val="center"/>
          </w:tcPr>
          <w:p w14:paraId="641369A6">
            <w:pPr>
              <w:wordWrap w:val="0"/>
              <w:spacing w:before="0" w:after="0" w:line="380" w:lineRule="atLeast"/>
              <w:ind w:left="0" w:right="0"/>
              <w:jc w:val="center"/>
              <w:textAlignment w:val="baseline"/>
              <w:rPr>
                <w:rFonts w:hint="default"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10</w:t>
            </w:r>
          </w:p>
        </w:tc>
        <w:tc>
          <w:tcPr>
            <w:tcW w:w="1347" w:type="pct"/>
            <w:vAlign w:val="center"/>
          </w:tcPr>
          <w:p w14:paraId="42D281F9">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近3年内（以合同签订日期为准）具有公共建筑锅炉或燃烧器维修技术服务同类业绩至少1份，提供合同复印件并加盖公章</w:t>
            </w:r>
          </w:p>
        </w:tc>
        <w:tc>
          <w:tcPr>
            <w:tcW w:w="1147" w:type="pct"/>
            <w:vAlign w:val="center"/>
          </w:tcPr>
          <w:p w14:paraId="6D6D2046">
            <w:pPr>
              <w:wordWrap w:val="0"/>
              <w:spacing w:before="0" w:after="0" w:line="380" w:lineRule="atLeast"/>
              <w:ind w:left="0" w:right="0" w:firstLine="2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2D6269">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755" w:type="pct"/>
            <w:vAlign w:val="center"/>
          </w:tcPr>
          <w:p w14:paraId="6BAFB38C">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813" w:type="pct"/>
            <w:vAlign w:val="center"/>
          </w:tcPr>
          <w:p w14:paraId="3B82DD4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575B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5" w:hRule="atLeast"/>
        </w:trPr>
        <w:tc>
          <w:tcPr>
            <w:tcW w:w="1549" w:type="pct"/>
            <w:gridSpan w:val="2"/>
            <w:vAlign w:val="center"/>
          </w:tcPr>
          <w:p w14:paraId="1A51A9F6">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结论</w:t>
            </w:r>
          </w:p>
        </w:tc>
        <w:tc>
          <w:tcPr>
            <w:tcW w:w="1147" w:type="pct"/>
            <w:vAlign w:val="center"/>
          </w:tcPr>
          <w:p w14:paraId="380F133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34" w:type="pct"/>
            <w:vAlign w:val="center"/>
          </w:tcPr>
          <w:p w14:paraId="5C7A71A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2B2E10C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F8FFEE3">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bl>
    <w:p w14:paraId="4130B2CF">
      <w:pPr>
        <w:wordWrap w:val="0"/>
        <w:spacing w:before="240" w:after="0" w:line="440" w:lineRule="atLeast"/>
        <w:ind w:left="0" w:right="0"/>
        <w:jc w:val="both"/>
        <w:textAlignment w:val="baseline"/>
        <w:rPr>
          <w:sz w:val="18"/>
          <w:szCs w:val="11"/>
        </w:rPr>
      </w:pPr>
      <w:r>
        <w:rPr>
          <w:rFonts w:ascii="宋体" w:hAnsi="宋体" w:eastAsia="宋体" w:cs="宋体"/>
          <w:b w:val="0"/>
          <w:i w:val="0"/>
          <w:strike w:val="0"/>
          <w:color w:val="000000"/>
          <w:sz w:val="18"/>
          <w:szCs w:val="11"/>
        </w:rPr>
        <w:t>填表说明：1、每项内容审查合格，在表中填写“◯”；不合格填写“×”          2、审查结论填写“通过”或“不通过”</w:t>
      </w:r>
    </w:p>
    <w:p w14:paraId="49D393FE">
      <w:pPr>
        <w:wordWrap w:val="0"/>
        <w:spacing w:before="0" w:after="0" w:line="440" w:lineRule="atLeast"/>
        <w:ind w:left="0" w:right="0"/>
        <w:jc w:val="both"/>
        <w:textAlignment w:val="baseline"/>
        <w:rPr>
          <w:sz w:val="32"/>
        </w:rPr>
        <w:sectPr>
          <w:pgSz w:w="16838" w:h="11905" w:orient="landscape"/>
          <w:pgMar w:top="283" w:right="720" w:bottom="283" w:left="720" w:header="720" w:footer="720" w:gutter="0"/>
          <w:pgNumType w:fmt="decimal"/>
          <w:cols w:space="0" w:num="1"/>
          <w:rtlGutter w:val="0"/>
          <w:docGrid w:linePitch="0" w:charSpace="0"/>
        </w:sectPr>
      </w:pPr>
      <w:r>
        <w:rPr>
          <w:rFonts w:hint="eastAsia" w:ascii="宋体" w:hAnsi="宋体" w:eastAsia="宋体" w:cs="宋体"/>
          <w:b w:val="0"/>
          <w:i w:val="0"/>
          <w:strike w:val="0"/>
          <w:color w:val="000000"/>
          <w:sz w:val="18"/>
          <w:szCs w:val="11"/>
          <w:lang w:val="en-US" w:eastAsia="zh-CN"/>
        </w:rPr>
        <w:t>采购项目评价小组</w:t>
      </w:r>
      <w:r>
        <w:rPr>
          <w:rFonts w:ascii="宋体" w:hAnsi="宋体" w:eastAsia="宋体" w:cs="宋体"/>
          <w:b w:val="0"/>
          <w:i w:val="0"/>
          <w:strike w:val="0"/>
          <w:color w:val="000000"/>
          <w:sz w:val="18"/>
          <w:szCs w:val="11"/>
        </w:rPr>
        <w:t>签字：</w:t>
      </w:r>
    </w:p>
    <w:p w14:paraId="0716550F">
      <w:pPr>
        <w:wordWrap w:val="0"/>
        <w:spacing w:before="0" w:after="0" w:line="420" w:lineRule="atLeast"/>
        <w:ind w:left="0" w:right="0"/>
        <w:jc w:val="both"/>
        <w:textAlignment w:val="baseline"/>
        <w:rPr>
          <w:rFonts w:hint="eastAsia" w:ascii="宋体" w:hAnsi="宋体" w:eastAsia="宋体" w:cs="宋体"/>
          <w:b w:val="0"/>
          <w:i w:val="0"/>
          <w:strike w:val="0"/>
          <w:color w:val="000000"/>
          <w:sz w:val="24"/>
          <w:szCs w:val="18"/>
          <w:lang w:val="en-US" w:eastAsia="zh-CN"/>
        </w:rPr>
      </w:pPr>
      <w:r>
        <w:rPr>
          <w:rFonts w:hint="eastAsia" w:ascii="宋体" w:hAnsi="宋体" w:eastAsia="宋体" w:cs="宋体"/>
          <w:b w:val="0"/>
          <w:i w:val="0"/>
          <w:strike w:val="0"/>
          <w:color w:val="000000"/>
          <w:sz w:val="30"/>
          <w:lang w:val="en-US" w:eastAsia="zh-CN"/>
        </w:rPr>
        <w:t xml:space="preserve">                                   </w:t>
      </w:r>
      <w:r>
        <w:rPr>
          <w:rFonts w:hint="eastAsia" w:ascii="宋体" w:hAnsi="宋体" w:eastAsia="宋体" w:cs="宋体"/>
          <w:b w:val="0"/>
          <w:i w:val="0"/>
          <w:strike w:val="0"/>
          <w:color w:val="000000"/>
          <w:sz w:val="24"/>
          <w:szCs w:val="18"/>
          <w:lang w:val="en-US" w:eastAsia="zh-CN"/>
        </w:rPr>
        <w:t>符 合 性 审 查 表</w:t>
      </w:r>
    </w:p>
    <w:p w14:paraId="3BAF6234">
      <w:pPr>
        <w:wordWrap w:val="0"/>
        <w:spacing w:before="200" w:after="0" w:line="440" w:lineRule="atLeast"/>
        <w:ind w:left="0" w:right="0"/>
        <w:jc w:val="both"/>
        <w:textAlignment w:val="baseline"/>
        <w:rPr>
          <w:rFonts w:ascii="宋体" w:hAnsi="宋体" w:eastAsia="宋体" w:cs="宋体"/>
          <w:b w:val="0"/>
          <w:i w:val="0"/>
          <w:strike w:val="0"/>
          <w:color w:val="000000"/>
          <w:sz w:val="20"/>
          <w:szCs w:val="20"/>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辽宁省传染病医疗救治中心（辽宁省重大疫情防控救治沈阳基地）（一期工程）燃气蒸汽锅炉燃烧器维修</w:t>
      </w:r>
    </w:p>
    <w:p w14:paraId="641CDB56">
      <w:pPr>
        <w:wordWrap w:val="0"/>
        <w:spacing w:before="0" w:after="0" w:line="440" w:lineRule="atLeast"/>
        <w:ind w:left="0" w:right="0"/>
        <w:jc w:val="both"/>
        <w:textAlignment w:val="baseline"/>
        <w:rPr>
          <w:sz w:val="33"/>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ascii="宋体" w:hAnsi="宋体" w:eastAsia="宋体" w:cs="宋体"/>
          <w:b w:val="0"/>
          <w:i w:val="0"/>
          <w:strike w:val="0"/>
          <w:color w:val="000000"/>
          <w:sz w:val="20"/>
          <w:szCs w:val="20"/>
        </w:rPr>
        <w:t xml:space="preserve"> 开启地点：</w:t>
      </w:r>
    </w:p>
    <w:tbl>
      <w:tblPr>
        <w:tblStyle w:val="13"/>
        <w:tblW w:w="5590" w:type="pct"/>
        <w:tblInd w:w="-70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9"/>
        <w:gridCol w:w="4187"/>
        <w:gridCol w:w="3545"/>
        <w:gridCol w:w="2330"/>
        <w:gridCol w:w="2412"/>
        <w:gridCol w:w="2553"/>
      </w:tblGrid>
      <w:tr w14:paraId="25F0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5" w:hRule="atLeast"/>
        </w:trPr>
        <w:tc>
          <w:tcPr>
            <w:tcW w:w="201" w:type="pct"/>
            <w:vMerge w:val="restart"/>
            <w:vAlign w:val="center"/>
          </w:tcPr>
          <w:p w14:paraId="73ADEB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序号</w:t>
            </w:r>
          </w:p>
        </w:tc>
        <w:tc>
          <w:tcPr>
            <w:tcW w:w="1336" w:type="pct"/>
            <w:vMerge w:val="restart"/>
            <w:vAlign w:val="center"/>
          </w:tcPr>
          <w:p w14:paraId="036EAB2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审查项目</w:t>
            </w:r>
          </w:p>
        </w:tc>
        <w:tc>
          <w:tcPr>
            <w:tcW w:w="1132" w:type="pct"/>
            <w:vMerge w:val="restart"/>
            <w:vAlign w:val="center"/>
          </w:tcPr>
          <w:p w14:paraId="3ACA4EA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审查标准</w:t>
            </w:r>
          </w:p>
        </w:tc>
        <w:tc>
          <w:tcPr>
            <w:tcW w:w="2329" w:type="pct"/>
            <w:gridSpan w:val="3"/>
            <w:vAlign w:val="center"/>
          </w:tcPr>
          <w:p w14:paraId="4EACC31C">
            <w:pPr>
              <w:wordWrap w:val="0"/>
              <w:spacing w:before="0" w:after="0" w:line="380" w:lineRule="atLeast"/>
              <w:ind w:left="0" w:leftChars="0" w:right="0" w:rightChars="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供应商名称</w:t>
            </w:r>
          </w:p>
        </w:tc>
      </w:tr>
      <w:tr w14:paraId="4F789A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01" w:type="pct"/>
            <w:vMerge w:val="continue"/>
          </w:tcPr>
          <w:p w14:paraId="44672F33">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336" w:type="pct"/>
            <w:vMerge w:val="continue"/>
          </w:tcPr>
          <w:p w14:paraId="74E8BB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132" w:type="pct"/>
            <w:vMerge w:val="continue"/>
          </w:tcPr>
          <w:p w14:paraId="25CDB8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744" w:type="pct"/>
            <w:vAlign w:val="center"/>
          </w:tcPr>
          <w:p w14:paraId="4E0DC8D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7A1910D7">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c>
          <w:tcPr>
            <w:tcW w:w="815" w:type="pct"/>
            <w:vAlign w:val="center"/>
          </w:tcPr>
          <w:p w14:paraId="719BCEF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r>
      <w:tr w14:paraId="6C6A15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2289D2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w:t>
            </w:r>
          </w:p>
        </w:tc>
        <w:tc>
          <w:tcPr>
            <w:tcW w:w="1336" w:type="pct"/>
            <w:vAlign w:val="center"/>
          </w:tcPr>
          <w:p w14:paraId="3A629A5D">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报价函</w:t>
            </w:r>
          </w:p>
        </w:tc>
        <w:tc>
          <w:tcPr>
            <w:tcW w:w="1132" w:type="pct"/>
            <w:vAlign w:val="center"/>
          </w:tcPr>
          <w:p w14:paraId="5DB7F74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43E77CF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4A2914D">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00AF19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5088D442">
            <w:pPr>
              <w:wordWrap w:val="0"/>
              <w:spacing w:before="0" w:after="0" w:line="380" w:lineRule="exact"/>
              <w:ind w:left="0" w:leftChars="0" w:right="0" w:rightChars="0"/>
              <w:jc w:val="both"/>
              <w:textAlignment w:val="baseline"/>
            </w:pPr>
          </w:p>
        </w:tc>
      </w:tr>
      <w:tr w14:paraId="6DB34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A0EC0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2</w:t>
            </w:r>
          </w:p>
        </w:tc>
        <w:tc>
          <w:tcPr>
            <w:tcW w:w="1336" w:type="pct"/>
            <w:vAlign w:val="center"/>
          </w:tcPr>
          <w:p w14:paraId="4697B4C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报价一览表</w:t>
            </w:r>
          </w:p>
        </w:tc>
        <w:tc>
          <w:tcPr>
            <w:tcW w:w="1132" w:type="pct"/>
            <w:vAlign w:val="center"/>
          </w:tcPr>
          <w:p w14:paraId="1747E81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198FE2A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A5914E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D25CA00">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3AFD1949">
            <w:pPr>
              <w:wordWrap w:val="0"/>
              <w:spacing w:before="0" w:after="0" w:line="380" w:lineRule="exact"/>
              <w:ind w:left="0" w:leftChars="0" w:right="0" w:rightChars="0"/>
              <w:jc w:val="both"/>
              <w:textAlignment w:val="baseline"/>
            </w:pPr>
          </w:p>
        </w:tc>
      </w:tr>
      <w:tr w14:paraId="1383E3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2D806C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3</w:t>
            </w:r>
          </w:p>
        </w:tc>
        <w:tc>
          <w:tcPr>
            <w:tcW w:w="1336" w:type="pct"/>
            <w:vAlign w:val="center"/>
          </w:tcPr>
          <w:p w14:paraId="285FC39F">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价格明细表</w:t>
            </w:r>
          </w:p>
        </w:tc>
        <w:tc>
          <w:tcPr>
            <w:tcW w:w="1132" w:type="pct"/>
            <w:vAlign w:val="center"/>
          </w:tcPr>
          <w:p w14:paraId="5770CAD0">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59BECF2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0E95A1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1226A01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1AA359CE">
            <w:pPr>
              <w:wordWrap w:val="0"/>
              <w:spacing w:before="0" w:after="0" w:line="380" w:lineRule="exact"/>
              <w:ind w:left="0" w:leftChars="0" w:right="0" w:rightChars="0"/>
              <w:jc w:val="both"/>
              <w:textAlignment w:val="baseline"/>
            </w:pPr>
          </w:p>
        </w:tc>
      </w:tr>
      <w:tr w14:paraId="155A6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BA0934">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4</w:t>
            </w:r>
          </w:p>
        </w:tc>
        <w:tc>
          <w:tcPr>
            <w:tcW w:w="1336" w:type="pct"/>
            <w:vAlign w:val="center"/>
          </w:tcPr>
          <w:p w14:paraId="60B393C5">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需求响应表</w:t>
            </w:r>
          </w:p>
        </w:tc>
        <w:tc>
          <w:tcPr>
            <w:tcW w:w="1132" w:type="pct"/>
            <w:vAlign w:val="center"/>
          </w:tcPr>
          <w:p w14:paraId="0E7241FB">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3615455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2BB1CE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7AEE5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805C2F9">
            <w:pPr>
              <w:wordWrap w:val="0"/>
              <w:spacing w:before="0" w:after="0" w:line="380" w:lineRule="exact"/>
              <w:ind w:left="0" w:leftChars="0" w:right="0" w:rightChars="0"/>
              <w:jc w:val="both"/>
              <w:textAlignment w:val="baseline"/>
            </w:pPr>
          </w:p>
        </w:tc>
      </w:tr>
      <w:tr w14:paraId="799ED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A81C73C">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5</w:t>
            </w:r>
          </w:p>
        </w:tc>
        <w:tc>
          <w:tcPr>
            <w:tcW w:w="1336" w:type="pct"/>
            <w:vAlign w:val="center"/>
          </w:tcPr>
          <w:p w14:paraId="1241A702">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商务条款偏离表</w:t>
            </w:r>
          </w:p>
        </w:tc>
        <w:tc>
          <w:tcPr>
            <w:tcW w:w="1132" w:type="pct"/>
            <w:vAlign w:val="center"/>
          </w:tcPr>
          <w:p w14:paraId="124CF144">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77762EB0">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C9BA9D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789BD9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B33B7F8">
            <w:pPr>
              <w:wordWrap w:val="0"/>
              <w:spacing w:before="0" w:after="0" w:line="380" w:lineRule="exact"/>
              <w:ind w:left="0" w:leftChars="0" w:right="0" w:rightChars="0"/>
              <w:jc w:val="both"/>
              <w:textAlignment w:val="baseline"/>
            </w:pPr>
          </w:p>
        </w:tc>
      </w:tr>
      <w:tr w14:paraId="0B317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41934CB">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6</w:t>
            </w:r>
          </w:p>
        </w:tc>
        <w:tc>
          <w:tcPr>
            <w:tcW w:w="1336" w:type="pct"/>
            <w:vAlign w:val="center"/>
          </w:tcPr>
          <w:p w14:paraId="5C90A5B5">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供应商企业情况简介</w:t>
            </w:r>
          </w:p>
          <w:p w14:paraId="11F358B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(单位资质，人员从业资格，行业业绩等情况)</w:t>
            </w:r>
          </w:p>
        </w:tc>
        <w:tc>
          <w:tcPr>
            <w:tcW w:w="1132" w:type="pct"/>
            <w:vAlign w:val="center"/>
          </w:tcPr>
          <w:p w14:paraId="25B64B1F">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1.按要求提供</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2.合法有效</w:t>
            </w:r>
          </w:p>
        </w:tc>
        <w:tc>
          <w:tcPr>
            <w:tcW w:w="744" w:type="pct"/>
            <w:vAlign w:val="center"/>
          </w:tcPr>
          <w:p w14:paraId="0B4C943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6C7D3A64">
            <w:pPr>
              <w:wordWrap w:val="0"/>
              <w:spacing w:before="0" w:after="0" w:line="380" w:lineRule="exact"/>
              <w:ind w:left="0" w:leftChars="0" w:right="0" w:rightChars="0"/>
              <w:jc w:val="both"/>
              <w:textAlignment w:val="baseline"/>
            </w:pPr>
          </w:p>
        </w:tc>
        <w:tc>
          <w:tcPr>
            <w:tcW w:w="815" w:type="pct"/>
            <w:vAlign w:val="center"/>
          </w:tcPr>
          <w:p w14:paraId="287294AB">
            <w:pPr>
              <w:wordWrap w:val="0"/>
              <w:spacing w:before="0" w:after="0" w:line="380" w:lineRule="exact"/>
              <w:ind w:left="0" w:leftChars="0" w:right="0" w:rightChars="0"/>
              <w:jc w:val="both"/>
              <w:textAlignment w:val="baseline"/>
            </w:pPr>
          </w:p>
        </w:tc>
      </w:tr>
      <w:tr w14:paraId="731D5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396577">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7</w:t>
            </w:r>
          </w:p>
        </w:tc>
        <w:tc>
          <w:tcPr>
            <w:tcW w:w="1336" w:type="pct"/>
            <w:vAlign w:val="center"/>
          </w:tcPr>
          <w:p w14:paraId="3537352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hint="eastAsia" w:ascii="宋体" w:hAnsi="宋体" w:eastAsia="宋体" w:cs="宋体"/>
                <w:b w:val="0"/>
                <w:i w:val="0"/>
                <w:strike w:val="0"/>
                <w:color w:val="000000"/>
                <w:sz w:val="20"/>
                <w:szCs w:val="13"/>
                <w:lang w:val="en-US" w:eastAsia="zh-CN"/>
              </w:rPr>
              <w:t>项目实施方案</w:t>
            </w:r>
          </w:p>
        </w:tc>
        <w:tc>
          <w:tcPr>
            <w:tcW w:w="1132" w:type="pct"/>
            <w:vAlign w:val="center"/>
          </w:tcPr>
          <w:p w14:paraId="0CB096C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6FC084D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BE05D02">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891C1C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433ADCC">
            <w:pPr>
              <w:wordWrap w:val="0"/>
              <w:spacing w:before="0" w:after="0" w:line="380" w:lineRule="exact"/>
              <w:ind w:left="0" w:leftChars="0" w:right="0" w:rightChars="0"/>
              <w:jc w:val="both"/>
              <w:textAlignment w:val="baseline"/>
            </w:pPr>
          </w:p>
        </w:tc>
      </w:tr>
      <w:tr w14:paraId="04D20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F924BF">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8</w:t>
            </w:r>
          </w:p>
        </w:tc>
        <w:tc>
          <w:tcPr>
            <w:tcW w:w="1336" w:type="pct"/>
            <w:vAlign w:val="center"/>
          </w:tcPr>
          <w:p w14:paraId="6882BAF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服务承诺书</w:t>
            </w:r>
          </w:p>
        </w:tc>
        <w:tc>
          <w:tcPr>
            <w:tcW w:w="1132" w:type="pct"/>
            <w:vAlign w:val="center"/>
          </w:tcPr>
          <w:p w14:paraId="6F86F80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3B66230A">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070579B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8AB79B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537C4FE">
            <w:pPr>
              <w:wordWrap w:val="0"/>
              <w:spacing w:before="0" w:after="0" w:line="380" w:lineRule="exact"/>
              <w:ind w:left="0" w:leftChars="0" w:right="0" w:rightChars="0"/>
              <w:jc w:val="both"/>
              <w:textAlignment w:val="baseline"/>
            </w:pPr>
          </w:p>
        </w:tc>
      </w:tr>
      <w:tr w14:paraId="6B31B8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55" w:hRule="atLeast"/>
        </w:trPr>
        <w:tc>
          <w:tcPr>
            <w:tcW w:w="1538" w:type="pct"/>
            <w:gridSpan w:val="2"/>
            <w:vAlign w:val="center"/>
          </w:tcPr>
          <w:p w14:paraId="236ADCB1">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结论</w:t>
            </w:r>
          </w:p>
        </w:tc>
        <w:tc>
          <w:tcPr>
            <w:tcW w:w="1132" w:type="pct"/>
            <w:vAlign w:val="center"/>
          </w:tcPr>
          <w:p w14:paraId="6ED4691A">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44" w:type="pct"/>
            <w:vAlign w:val="center"/>
          </w:tcPr>
          <w:p w14:paraId="11174B9C">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274359D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3C5E4D9D">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23667F6B">
            <w:pPr>
              <w:wordWrap w:val="0"/>
              <w:spacing w:before="0" w:after="0" w:line="380" w:lineRule="exact"/>
              <w:ind w:left="0" w:leftChars="0" w:right="0" w:rightChars="0"/>
              <w:jc w:val="both"/>
              <w:textAlignment w:val="baseline"/>
            </w:pPr>
          </w:p>
        </w:tc>
      </w:tr>
    </w:tbl>
    <w:p w14:paraId="143A8C0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填表说明： 1、每项内容审查合格，在表中填写“◯”；不合格填写“×”         2、审查结论填写“通过”或“不通过”</w:t>
      </w:r>
    </w:p>
    <w:p w14:paraId="4D4C20B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p w14:paraId="27698FFD">
      <w:pPr>
        <w:wordWrap w:val="0"/>
        <w:spacing w:before="0" w:after="0" w:line="380" w:lineRule="atLeast"/>
        <w:ind w:left="0" w:right="0"/>
        <w:jc w:val="both"/>
        <w:textAlignment w:val="baseline"/>
        <w:rPr>
          <w:sz w:val="33"/>
        </w:rPr>
        <w:sectPr>
          <w:pgSz w:w="16838" w:h="11906" w:orient="landscape"/>
          <w:pgMar w:top="454" w:right="1420" w:bottom="454" w:left="1420" w:header="720" w:footer="720" w:gutter="0"/>
          <w:pgNumType w:fmt="decimal"/>
          <w:cols w:space="720" w:num="1"/>
        </w:sectPr>
      </w:pPr>
      <w:r>
        <w:rPr>
          <w:rFonts w:hint="eastAsia" w:ascii="宋体" w:hAnsi="宋体" w:eastAsia="宋体" w:cs="宋体"/>
          <w:b w:val="0"/>
          <w:i w:val="0"/>
          <w:strike w:val="0"/>
          <w:color w:val="000000"/>
          <w:sz w:val="20"/>
          <w:szCs w:val="13"/>
          <w:lang w:val="en-US" w:eastAsia="zh-CN"/>
        </w:rPr>
        <w:t>采购项目评价小组</w:t>
      </w:r>
      <w:r>
        <w:rPr>
          <w:rFonts w:ascii="宋体" w:hAnsi="宋体" w:eastAsia="宋体" w:cs="宋体"/>
          <w:b w:val="0"/>
          <w:i w:val="0"/>
          <w:strike w:val="0"/>
          <w:color w:val="000000"/>
          <w:sz w:val="20"/>
          <w:szCs w:val="13"/>
        </w:rPr>
        <w:t>签字：</w:t>
      </w:r>
    </w:p>
    <w:p w14:paraId="3A992041">
      <w:pPr>
        <w:wordWrap w:val="0"/>
        <w:spacing w:before="0" w:after="0" w:line="520" w:lineRule="exact"/>
        <w:ind w:left="0" w:right="0"/>
        <w:jc w:val="both"/>
        <w:textAlignment w:val="baseline"/>
        <w:rPr>
          <w:sz w:val="39"/>
        </w:rPr>
      </w:pPr>
    </w:p>
    <w:p w14:paraId="53FCB989">
      <w:pPr>
        <w:wordWrap w:val="0"/>
        <w:spacing w:before="0" w:after="0" w:line="540" w:lineRule="atLeast"/>
        <w:ind w:left="0" w:right="0"/>
        <w:jc w:val="center"/>
        <w:textAlignment w:val="baseline"/>
        <w:rPr>
          <w:sz w:val="39"/>
        </w:rPr>
      </w:pPr>
      <w:r>
        <w:rPr>
          <w:rFonts w:hint="eastAsia" w:ascii="宋体" w:hAnsi="宋体" w:eastAsia="宋体" w:cs="宋体"/>
          <w:b w:val="0"/>
          <w:i w:val="0"/>
          <w:strike w:val="0"/>
          <w:color w:val="000000"/>
          <w:sz w:val="39"/>
        </w:rPr>
        <w:t>辽宁省传染病医疗救治中心（辽宁省重大疫情防控救治沈阳基地）（一期工程）燃气蒸汽锅炉燃烧器维修</w:t>
      </w:r>
      <w:r>
        <w:rPr>
          <w:rFonts w:ascii="宋体" w:hAnsi="宋体" w:eastAsia="宋体" w:cs="宋体"/>
          <w:b w:val="0"/>
          <w:i w:val="0"/>
          <w:strike w:val="0"/>
          <w:color w:val="000000"/>
          <w:sz w:val="39"/>
        </w:rPr>
        <w:t>最终报价表</w:t>
      </w:r>
    </w:p>
    <w:p w14:paraId="350A01D3">
      <w:pPr>
        <w:wordWrap w:val="0"/>
        <w:spacing w:before="0" w:after="0" w:line="380" w:lineRule="atLeast"/>
        <w:ind w:left="0" w:right="0"/>
        <w:jc w:val="both"/>
        <w:textAlignment w:val="baseline"/>
        <w:rPr>
          <w:rFonts w:hint="default" w:eastAsia="宋体"/>
          <w:sz w:val="28"/>
          <w:lang w:val="en-US" w:eastAsia="zh-CN"/>
        </w:rPr>
      </w:pPr>
      <w:r>
        <w:rPr>
          <w:rFonts w:ascii="宋体" w:hAnsi="宋体" w:eastAsia="宋体" w:cs="宋体"/>
          <w:b w:val="0"/>
          <w:i w:val="0"/>
          <w:strike w:val="0"/>
          <w:color w:val="000000"/>
          <w:sz w:val="28"/>
        </w:rPr>
        <w:t>报价时间：</w:t>
      </w:r>
      <w:r>
        <w:rPr>
          <w:rFonts w:hint="eastAsia" w:ascii="宋体" w:hAnsi="宋体" w:eastAsia="宋体" w:cs="宋体"/>
          <w:b w:val="0"/>
          <w:i w:val="0"/>
          <w:strike w:val="0"/>
          <w:color w:val="000000"/>
          <w:sz w:val="28"/>
          <w:lang w:val="en-US" w:eastAsia="zh-CN"/>
        </w:rPr>
        <w:t xml:space="preserve">                                      报价单位：元</w:t>
      </w:r>
    </w:p>
    <w:tbl>
      <w:tblPr>
        <w:tblStyle w:val="13"/>
        <w:tblW w:w="89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720"/>
        <w:gridCol w:w="7198"/>
      </w:tblGrid>
      <w:tr w14:paraId="603D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80" w:hRule="atLeast"/>
          <w:jc w:val="center"/>
        </w:trPr>
        <w:tc>
          <w:tcPr>
            <w:tcW w:w="1720" w:type="dxa"/>
            <w:vAlign w:val="center"/>
          </w:tcPr>
          <w:p w14:paraId="49FA6B6B">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单位名称</w:t>
            </w:r>
          </w:p>
        </w:tc>
        <w:tc>
          <w:tcPr>
            <w:tcW w:w="7198" w:type="dxa"/>
            <w:vAlign w:val="center"/>
          </w:tcPr>
          <w:p w14:paraId="0DCC82C4">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3D0E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0DF318EC">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最终报价</w:t>
            </w:r>
          </w:p>
        </w:tc>
        <w:tc>
          <w:tcPr>
            <w:tcW w:w="7198" w:type="dxa"/>
            <w:vAlign w:val="center"/>
          </w:tcPr>
          <w:p w14:paraId="0302A7BA">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6E08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7C78138F">
            <w:pPr>
              <w:wordWrap w:val="0"/>
              <w:spacing w:before="0" w:after="0" w:line="460" w:lineRule="atLeast"/>
              <w:ind w:left="400" w:right="0"/>
              <w:jc w:val="both"/>
              <w:textAlignment w:val="baseline"/>
              <w:rPr>
                <w:sz w:val="34"/>
              </w:rPr>
            </w:pPr>
            <w:r>
              <w:rPr>
                <w:rFonts w:ascii="宋体" w:hAnsi="宋体" w:eastAsia="宋体" w:cs="宋体"/>
                <w:b w:val="0"/>
                <w:i w:val="0"/>
                <w:strike w:val="0"/>
                <w:color w:val="000000"/>
                <w:sz w:val="34"/>
              </w:rPr>
              <w:t>供应商</w:t>
            </w:r>
          </w:p>
          <w:p w14:paraId="6B4AE511">
            <w:pPr>
              <w:wordWrap w:val="0"/>
              <w:spacing w:before="0" w:after="0" w:line="460" w:lineRule="atLeast"/>
              <w:ind w:left="260" w:right="0"/>
              <w:jc w:val="both"/>
              <w:textAlignment w:val="baseline"/>
              <w:rPr>
                <w:sz w:val="34"/>
              </w:rPr>
            </w:pPr>
            <w:r>
              <w:rPr>
                <w:rFonts w:ascii="宋体" w:hAnsi="宋体" w:eastAsia="宋体" w:cs="宋体"/>
                <w:b w:val="0"/>
                <w:i w:val="0"/>
                <w:strike w:val="0"/>
                <w:color w:val="000000"/>
                <w:sz w:val="34"/>
              </w:rPr>
              <w:t>联系电话</w:t>
            </w:r>
          </w:p>
        </w:tc>
        <w:tc>
          <w:tcPr>
            <w:tcW w:w="7198" w:type="dxa"/>
            <w:vAlign w:val="center"/>
          </w:tcPr>
          <w:p w14:paraId="3EA58B1C">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8D9F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5EF38B2A">
            <w:pPr>
              <w:wordWrap w:val="0"/>
              <w:spacing w:before="0" w:after="0" w:line="440" w:lineRule="atLeast"/>
              <w:ind w:left="0" w:right="0"/>
              <w:jc w:val="center"/>
              <w:textAlignment w:val="baseline"/>
              <w:rPr>
                <w:sz w:val="34"/>
              </w:rPr>
            </w:pPr>
            <w:r>
              <w:rPr>
                <w:rFonts w:hint="eastAsia" w:ascii="宋体" w:hAnsi="宋体" w:eastAsia="宋体" w:cs="宋体"/>
                <w:b w:val="0"/>
                <w:i w:val="0"/>
                <w:strike w:val="0"/>
                <w:color w:val="000000"/>
                <w:sz w:val="34"/>
                <w:lang w:val="en-US" w:eastAsia="zh-CN"/>
              </w:rPr>
              <w:t>法人/</w:t>
            </w:r>
            <w:r>
              <w:rPr>
                <w:rFonts w:ascii="宋体" w:hAnsi="宋体" w:eastAsia="宋体" w:cs="宋体"/>
                <w:b w:val="0"/>
                <w:i w:val="0"/>
                <w:strike w:val="0"/>
                <w:color w:val="000000"/>
                <w:sz w:val="34"/>
              </w:rPr>
              <w:t>授权代表签字确认</w:t>
            </w:r>
          </w:p>
        </w:tc>
        <w:tc>
          <w:tcPr>
            <w:tcW w:w="7198" w:type="dxa"/>
            <w:vAlign w:val="center"/>
          </w:tcPr>
          <w:p w14:paraId="3F82AEB0">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bl>
    <w:p w14:paraId="127C95AC">
      <w:pPr>
        <w:rPr>
          <w:rFonts w:hint="eastAsia"/>
          <w:lang w:eastAsia="zh-CN"/>
        </w:rPr>
      </w:pPr>
      <w:r>
        <w:rPr>
          <w:rFonts w:hint="eastAsia"/>
          <w:sz w:val="21"/>
          <w:szCs w:val="21"/>
        </w:rPr>
        <w:t>注：供应商应充分考量各项因素后填写报价。若因报价失误产生任何后果，均由供应商自行承担。</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4287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8EC2F"/>
    <w:multiLevelType w:val="singleLevel"/>
    <w:tmpl w:val="9488EC2F"/>
    <w:lvl w:ilvl="0" w:tentative="0">
      <w:start w:val="2"/>
      <w:numFmt w:val="decimal"/>
      <w:lvlText w:val="%1."/>
      <w:lvlJc w:val="left"/>
      <w:pPr>
        <w:tabs>
          <w:tab w:val="left" w:pos="312"/>
        </w:tabs>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M2I1NmQ2MmNhOTgzNjYwNGUzODgxNTViODc4YWYifQ=="/>
  </w:docVars>
  <w:rsids>
    <w:rsidRoot w:val="1CBC754D"/>
    <w:rsid w:val="009F76C0"/>
    <w:rsid w:val="00CD110E"/>
    <w:rsid w:val="014A26D8"/>
    <w:rsid w:val="019171BD"/>
    <w:rsid w:val="02AA0A5C"/>
    <w:rsid w:val="02F51697"/>
    <w:rsid w:val="0361732E"/>
    <w:rsid w:val="03C70BAF"/>
    <w:rsid w:val="04611DC3"/>
    <w:rsid w:val="07007553"/>
    <w:rsid w:val="070D4DDB"/>
    <w:rsid w:val="073963D8"/>
    <w:rsid w:val="074437CC"/>
    <w:rsid w:val="07AA4BA0"/>
    <w:rsid w:val="07E326E9"/>
    <w:rsid w:val="08E7178E"/>
    <w:rsid w:val="08F655F4"/>
    <w:rsid w:val="0935436E"/>
    <w:rsid w:val="0A4C7615"/>
    <w:rsid w:val="0AC70667"/>
    <w:rsid w:val="0D4E6160"/>
    <w:rsid w:val="0DC025B5"/>
    <w:rsid w:val="0EC20EB2"/>
    <w:rsid w:val="0F40446E"/>
    <w:rsid w:val="0F650C9A"/>
    <w:rsid w:val="0FFC5815"/>
    <w:rsid w:val="10431F12"/>
    <w:rsid w:val="10561DEB"/>
    <w:rsid w:val="10B65D95"/>
    <w:rsid w:val="11AA339D"/>
    <w:rsid w:val="13494431"/>
    <w:rsid w:val="14331E76"/>
    <w:rsid w:val="151C6624"/>
    <w:rsid w:val="15516B2B"/>
    <w:rsid w:val="1628039E"/>
    <w:rsid w:val="166360AD"/>
    <w:rsid w:val="17401A3B"/>
    <w:rsid w:val="1B2B19DA"/>
    <w:rsid w:val="1B666512"/>
    <w:rsid w:val="1BA16C86"/>
    <w:rsid w:val="1BFD6F6E"/>
    <w:rsid w:val="1CBC754D"/>
    <w:rsid w:val="1F933745"/>
    <w:rsid w:val="1F977D60"/>
    <w:rsid w:val="204867CC"/>
    <w:rsid w:val="208D2B04"/>
    <w:rsid w:val="238C7417"/>
    <w:rsid w:val="239F1C3A"/>
    <w:rsid w:val="23BB7507"/>
    <w:rsid w:val="241A7B4E"/>
    <w:rsid w:val="246B248E"/>
    <w:rsid w:val="24F22970"/>
    <w:rsid w:val="252676CE"/>
    <w:rsid w:val="25813E22"/>
    <w:rsid w:val="27FC6103"/>
    <w:rsid w:val="28DC087D"/>
    <w:rsid w:val="295E0E9D"/>
    <w:rsid w:val="2A4C2474"/>
    <w:rsid w:val="2BAF2B51"/>
    <w:rsid w:val="2CCA72C4"/>
    <w:rsid w:val="2DC0573A"/>
    <w:rsid w:val="30CC1ABC"/>
    <w:rsid w:val="34A610D4"/>
    <w:rsid w:val="357A1501"/>
    <w:rsid w:val="38BC506D"/>
    <w:rsid w:val="38F71409"/>
    <w:rsid w:val="394E6C03"/>
    <w:rsid w:val="396839A3"/>
    <w:rsid w:val="3B225EB2"/>
    <w:rsid w:val="3BE91B53"/>
    <w:rsid w:val="3E48192B"/>
    <w:rsid w:val="3FBC7C7F"/>
    <w:rsid w:val="3FCF51B3"/>
    <w:rsid w:val="40245613"/>
    <w:rsid w:val="40AB4539"/>
    <w:rsid w:val="40BC574F"/>
    <w:rsid w:val="41D768A1"/>
    <w:rsid w:val="41F25339"/>
    <w:rsid w:val="42BE3240"/>
    <w:rsid w:val="43E11767"/>
    <w:rsid w:val="44F3774C"/>
    <w:rsid w:val="45587F31"/>
    <w:rsid w:val="46220B43"/>
    <w:rsid w:val="46364CA7"/>
    <w:rsid w:val="46DD13C5"/>
    <w:rsid w:val="47246BA2"/>
    <w:rsid w:val="47375CE3"/>
    <w:rsid w:val="47C4338B"/>
    <w:rsid w:val="4865168E"/>
    <w:rsid w:val="48FF40E5"/>
    <w:rsid w:val="49F1639A"/>
    <w:rsid w:val="4A7E1F9E"/>
    <w:rsid w:val="4C9C255C"/>
    <w:rsid w:val="4CBD45D2"/>
    <w:rsid w:val="4CCE22BD"/>
    <w:rsid w:val="4D4E4726"/>
    <w:rsid w:val="4E0B6A5B"/>
    <w:rsid w:val="4F427227"/>
    <w:rsid w:val="4FB96CA6"/>
    <w:rsid w:val="4FD7554C"/>
    <w:rsid w:val="50AE140A"/>
    <w:rsid w:val="51CF201C"/>
    <w:rsid w:val="52874FD6"/>
    <w:rsid w:val="535A16EF"/>
    <w:rsid w:val="537741F0"/>
    <w:rsid w:val="544F71CC"/>
    <w:rsid w:val="5485602F"/>
    <w:rsid w:val="553B4CCE"/>
    <w:rsid w:val="55F22B0F"/>
    <w:rsid w:val="57195B01"/>
    <w:rsid w:val="574450CF"/>
    <w:rsid w:val="57720F6C"/>
    <w:rsid w:val="57A5443E"/>
    <w:rsid w:val="57CD228B"/>
    <w:rsid w:val="58BD2CC4"/>
    <w:rsid w:val="593B3327"/>
    <w:rsid w:val="595045AF"/>
    <w:rsid w:val="59652129"/>
    <w:rsid w:val="5B035F6A"/>
    <w:rsid w:val="5B433721"/>
    <w:rsid w:val="5C560906"/>
    <w:rsid w:val="5C822E84"/>
    <w:rsid w:val="5CDD429C"/>
    <w:rsid w:val="5F373EED"/>
    <w:rsid w:val="603D69B3"/>
    <w:rsid w:val="60980863"/>
    <w:rsid w:val="61553111"/>
    <w:rsid w:val="626B4F42"/>
    <w:rsid w:val="62E801A6"/>
    <w:rsid w:val="634C152E"/>
    <w:rsid w:val="63E93A97"/>
    <w:rsid w:val="64D6523E"/>
    <w:rsid w:val="64ED6226"/>
    <w:rsid w:val="64F43F0C"/>
    <w:rsid w:val="676F4BC9"/>
    <w:rsid w:val="68B95597"/>
    <w:rsid w:val="69492CE4"/>
    <w:rsid w:val="6BE312CB"/>
    <w:rsid w:val="6BEA3CBA"/>
    <w:rsid w:val="6C5B3DA2"/>
    <w:rsid w:val="703924F6"/>
    <w:rsid w:val="708B4670"/>
    <w:rsid w:val="70A92090"/>
    <w:rsid w:val="718A7AD1"/>
    <w:rsid w:val="724B7F79"/>
    <w:rsid w:val="72FC5D6E"/>
    <w:rsid w:val="749023F2"/>
    <w:rsid w:val="758443D4"/>
    <w:rsid w:val="789F5E0A"/>
    <w:rsid w:val="78AB6250"/>
    <w:rsid w:val="79582DD5"/>
    <w:rsid w:val="7A612B35"/>
    <w:rsid w:val="7A7C6425"/>
    <w:rsid w:val="7AC6380D"/>
    <w:rsid w:val="7B1A3553"/>
    <w:rsid w:val="7BCE6D01"/>
    <w:rsid w:val="7C6F4493"/>
    <w:rsid w:val="7DF71B4A"/>
    <w:rsid w:val="7EC918F6"/>
    <w:rsid w:val="7F004672"/>
    <w:rsid w:val="7F8B6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semiHidden/>
    <w:unhideWhenUsed/>
    <w:qFormat/>
    <w:uiPriority w:val="99"/>
    <w:pPr>
      <w:ind w:left="420" w:leftChars="200"/>
    </w:p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Times New Roman" w:hAnsi="Times New Roman" w:eastAsia="宋体" w:cs="Times New Roman"/>
      <w:szCs w:val="24"/>
      <w:lang w:bidi="ar-SA"/>
    </w:rPr>
  </w:style>
  <w:style w:type="paragraph" w:styleId="7">
    <w:name w:val="Body Text Indent"/>
    <w:basedOn w:val="1"/>
    <w:qFormat/>
    <w:uiPriority w:val="0"/>
    <w:pPr>
      <w:spacing w:line="360" w:lineRule="auto"/>
      <w:ind w:firstLine="480" w:firstLineChars="200"/>
    </w:pPr>
    <w:rPr>
      <w:rFonts w:ascii="宋体"/>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rPr>
      <w:sz w:val="24"/>
    </w:rPr>
  </w:style>
  <w:style w:type="paragraph" w:styleId="11">
    <w:name w:val="Body Text First Indent"/>
    <w:basedOn w:val="6"/>
    <w:next w:val="1"/>
    <w:qFormat/>
    <w:uiPriority w:val="0"/>
    <w:pPr>
      <w:spacing w:line="360" w:lineRule="auto"/>
      <w:ind w:firstLine="100" w:firstLineChars="100"/>
    </w:pPr>
    <w:rPr>
      <w:rFonts w:ascii="微软雅黑" w:eastAsia="微软雅黑" w:cs="微软雅黑"/>
      <w:szCs w:val="21"/>
      <w:lang w:bidi="ar-SA"/>
    </w:rPr>
  </w:style>
  <w:style w:type="paragraph" w:styleId="12">
    <w:name w:val="Body Text First Indent 2"/>
    <w:basedOn w:val="7"/>
    <w:qFormat/>
    <w:uiPriority w:val="0"/>
    <w:pPr>
      <w:spacing w:after="120" w:line="240" w:lineRule="auto"/>
      <w:ind w:left="420" w:leftChars="200" w:firstLine="420"/>
    </w:pPr>
    <w:rPr>
      <w:rFonts w:ascii="Times New Roman"/>
      <w:sz w:val="21"/>
    </w:rPr>
  </w:style>
  <w:style w:type="table" w:styleId="14">
    <w:name w:val="Table Grid"/>
    <w:basedOn w:val="13"/>
    <w:qFormat/>
    <w:uiPriority w:val="0"/>
    <w:pPr>
      <w:widowControl w:val="0"/>
      <w:spacing w:after="0" w:line="240" w:lineRule="auto"/>
      <w:jc w:val="both"/>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NormalCharacter"/>
    <w:semiHidden/>
    <w:qFormat/>
    <w:uiPriority w:val="0"/>
    <w:rPr>
      <w:rFonts w:hint="default" w:ascii="Calibri" w:hAnsi="Calibri" w:eastAsia="宋体" w:cs="Times New Roman"/>
      <w:kern w:val="2"/>
      <w:sz w:val="21"/>
      <w:szCs w:val="24"/>
      <w:lang w:val="en-US" w:eastAsia="zh-CN" w:bidi="ar-SA"/>
    </w:rPr>
  </w:style>
  <w:style w:type="paragraph" w:styleId="18">
    <w:name w:val="List Paragraph"/>
    <w:basedOn w:val="1"/>
    <w:qFormat/>
    <w:uiPriority w:val="34"/>
    <w:pPr>
      <w:ind w:left="720"/>
      <w:contextualSpacing/>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e8302315-41f4-46ac-aaaa-fd2c981251fc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3E121377</paraID>
      <start>0</start>
      <end>2</end>
      <status>unmodified</status>
      <modifiedWord/>
      <trackRevisions>false</trackRevisions>
    </reviewItem>
    <reviewItem>
      <errorID>ef2ded80-6fa3-4432-a10a-218b13359375</errorID>
      <errorWord>(三证合一不需提供)</errorWord>
      <group>L1_Punc</group>
      <groupName>标点问题</groupName>
      <ability>L2_Punc_CN</ability>
      <abilityName>标点符号问题</abilityName>
      <candidateList>
        <item>（三证合一不需提供）</item>
      </candidateList>
      <explain/>
      <paraID>3E121377</paraID>
      <start>18</start>
      <end>28</end>
      <status>unmodified</status>
      <modifiedWord/>
      <trackRevisions>false</trackRevisions>
    </reviewItem>
    <reviewItem>
      <errorID>d48149dc-f16f-4620-9402-169243b3f934</errorID>
      <errorWord>(三证合一不需提供)</errorWord>
      <group>L1_Punc</group>
      <groupName>标点问题</groupName>
      <ability>L2_Punc_CN</ability>
      <abilityName>标点符号问题</abilityName>
      <candidateList>
        <item>（三证合一不需提供）</item>
      </candidateList>
      <explain/>
      <paraID>3E121377</paraID>
      <start>34</start>
      <end>44</end>
      <status>unmodified</status>
      <modifiedWord/>
      <trackRevisions>false</trackRevisions>
    </reviewItem>
    <reviewItem>
      <errorID>75a115ed-d4fa-41bc-81e0-dcfef081226f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E3D5C37</paraID>
      <start>0</start>
      <end>2</end>
      <status>unmodified</status>
      <modifiedWord/>
      <trackRevisions>false</trackRevisions>
    </reviewItem>
    <reviewItem>
      <errorID>a6685648-5e5a-4baa-9d26-1cee85711f42</errorID>
      <errorWord>(格式1)</errorWord>
      <group>L1_Punc</group>
      <groupName>标点问题</groupName>
      <ability>L2_Punc_CN</ability>
      <abilityName>标点符号问题</abilityName>
      <candidateList>
        <item>（格式1）</item>
      </candidateList>
      <explain/>
      <paraID> E3D5C37</paraID>
      <start>12</start>
      <end>17</end>
      <status>unmodified</status>
      <modifiedWord/>
      <trackRevisions>false</trackRevisions>
    </reviewItem>
    <reviewItem>
      <errorID>9c42134d-5e0a-421b-8486-0c34e8112ea8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6B533427</paraID>
      <start>0</start>
      <end>2</end>
      <status>unmodified</status>
      <modifiedWord/>
      <trackRevisions>false</trackRevisions>
    </reviewItem>
    <reviewItem>
      <errorID>9ae91227-363b-4fbb-aefa-f25a5ec5aac1</errorID>
      <errorWord>(格式2)</errorWord>
      <group>L1_Punc</group>
      <groupName>标点问题</groupName>
      <ability>L2_Punc_CN</ability>
      <abilityName>标点符号问题</abilityName>
      <candidateList>
        <item>（格式2）</item>
      </candidateList>
      <explain/>
      <paraID>6B533427</paraID>
      <start>12</start>
      <end>17</end>
      <status>unmodified</status>
      <modifiedWord/>
      <trackRevisions>false</trackRevisions>
    </reviewItem>
    <reviewItem>
      <errorID>a536d417-a608-43c1-b8a0-0b67953ec08a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7572AA7F</paraID>
      <start>0</start>
      <end>2</end>
      <status>unmodified</status>
      <modifiedWord/>
      <trackRevisions>false</trackRevisions>
    </reviewItem>
    <reviewItem>
      <errorID>4feb5ff4-ae34-4b7b-914f-4bc023b3527b</errorID>
      <errorWord>(格式3)</errorWord>
      <group>L1_Punc</group>
      <groupName>标点问题</groupName>
      <ability>L2_Punc_CN</ability>
      <abilityName>标点符号问题</abilityName>
      <candidateList>
        <item>（格式3）</item>
      </candidateList>
      <explain/>
      <paraID>7572AA7F</paraID>
      <start>25</start>
      <end>30</end>
      <status>unmodified</status>
      <modifiedWord/>
      <trackRevisions>false</trackRevisions>
    </reviewItem>
    <reviewItem>
      <errorID>a5a4eb93-854f-43a6-b955-12b8b01f87e5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779E3D37</paraID>
      <start>0</start>
      <end>2</end>
      <status>unmodified</status>
      <modifiedWord/>
      <trackRevisions>false</trackRevisions>
    </reviewItem>
    <reviewItem>
      <errorID>ec2d2f53-6255-4ddb-82d5-86bc82dda44f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534169E8</paraID>
      <start>0</start>
      <end>2</end>
      <status>unmodified</status>
      <modifiedWord/>
      <trackRevisions>false</trackRevisions>
    </reviewItem>
    <reviewItem>
      <errorID>d8879a67-3054-4d6f-b1c9-acb7ae0a0cab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495AC3CA</paraID>
      <start>0</start>
      <end>2</end>
      <status>unmodified</status>
      <modifiedWord/>
      <trackRevisions>false</trackRevisions>
    </reviewItem>
    <reviewItem>
      <errorID>783e0417-a3de-4938-b23b-105b168b979d</errorID>
      <errorWord>(格式4)</errorWord>
      <group>L1_Punc</group>
      <groupName>标点问题</groupName>
      <ability>L2_Punc_CN</ability>
      <abilityName>标点符号问题</abilityName>
      <candidateList>
        <item>（格式4）</item>
      </candidateList>
      <explain/>
      <paraID>495AC3CA</paraID>
      <start>24</start>
      <end>29</end>
      <status>unmodified</status>
      <modifiedWord/>
      <trackRevisions>false</trackRevisions>
    </reviewItem>
    <reviewItem>
      <errorID>c09cc0cf-82f4-43e4-afe5-a76ba6d75bf1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7C2D94DF</paraID>
      <start>0</start>
      <end>2</end>
      <status>unmodified</status>
      <modifiedWord/>
      <trackRevisions>false</trackRevisions>
    </reviewItem>
    <reviewItem>
      <errorID>6e382a63-16dd-477e-9c87-dd9a26165b8d</errorID>
      <errorWord>(格式5)</errorWord>
      <group>L1_Punc</group>
      <groupName>标点问题</groupName>
      <ability>L2_Punc_CN</ability>
      <abilityName>标点符号问题</abilityName>
      <candidateList>
        <item>（格式5）</item>
      </candidateList>
      <explain/>
      <paraID>7C2D94DF</paraID>
      <start>33</start>
      <end>38</end>
      <status>unmodified</status>
      <modifiedWord/>
      <trackRevisions>false</trackRevisions>
    </reviewItem>
    <reviewItem>
      <errorID>c75ee764-8ce4-4e19-9495-25ba4fbf9766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692FF692</paraID>
      <start>0</start>
      <end>2</end>
      <status>unmodified</status>
      <modifiedWord/>
      <trackRevisions>false</trackRevisions>
    </reviewItem>
    <reviewItem>
      <errorID>0f852155-9f0f-488e-b1b5-4c0ec20ca123</errorID>
      <errorWord>(格式6)</errorWord>
      <group>L1_Punc</group>
      <groupName>标点问题</groupName>
      <ability>L2_Punc_CN</ability>
      <abilityName>标点符号问题</abilityName>
      <candidateList>
        <item>（格式6）</item>
      </candidateList>
      <explain/>
      <paraID>692FF692</paraID>
      <start>24</start>
      <end>29</end>
      <status>unmodified</status>
      <modifiedWord/>
      <trackRevisions>false</trackRevisions>
    </reviewItem>
    <reviewItem>
      <errorID>808beccd-57cb-4df7-b698-f24cb4910abd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210364</paraID>
      <start>0</start>
      <end>3</end>
      <status>unmodified</status>
      <modifiedWord/>
      <trackRevisions>false</trackRevisions>
    </reviewItem>
    <reviewItem>
      <errorID>b70003cb-8cb7-4bd6-bf67-f082f923353d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5F96AD5A</paraID>
      <start>0</start>
      <end>3</end>
      <status>unmodified</status>
      <modifiedWord/>
      <trackRevisions>false</trackRevisions>
    </reviewItem>
    <reviewItem>
      <errorID>58b5f8cc-2811-4de6-b525-111fedccd83f</errorID>
      <errorWord>(</errorWord>
      <group>L1_Format</group>
      <groupName>格式问题</groupName>
      <ability>L2_HalfPunc_CN</ability>
      <abilityName>全半角问题</abilityName>
      <candidateList>
        <item>（</item>
      </candidateList>
      <explain>文本全半角错误。</explain>
      <paraID>5F96AD5A</paraID>
      <start>6</start>
      <end>7</end>
      <status>unmodified</status>
      <modifiedWord/>
      <trackRevisions>false</trackRevisions>
    </reviewItem>
    <reviewItem>
      <errorID>353197c6-3e52-489e-be59-ed3c667aa312</errorID>
      <errorWord>)</errorWord>
      <group>L1_Format</group>
      <groupName>格式问题</groupName>
      <ability>L2_HalfPunc_CN</ability>
      <abilityName>全半角问题</abilityName>
      <candidateList>
        <item>）</item>
      </candidateList>
      <explain>文本全半角错误。</explain>
      <paraID>5F96AD5A</paraID>
      <start>10</start>
      <end>11</end>
      <status>unmodified</status>
      <modifiedWord/>
      <trackRevisions>false</trackRevisions>
    </reviewItem>
    <reviewItem>
      <errorID>b99b8ae3-d77a-4374-a176-75ecdae6d5c4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6789A51A</paraID>
      <start>0</start>
      <end>3</end>
      <status>unmodified</status>
      <modifiedWord/>
      <trackRevisions>false</trackRevisions>
    </reviewItem>
    <reviewItem>
      <errorID>3e68040f-6ded-4ace-be39-3712d2917449</errorID>
      <errorWord>(</errorWord>
      <group>L1_Format</group>
      <groupName>格式问题</groupName>
      <ability>L2_HalfPunc_CN</ability>
      <abilityName>全半角问题</abilityName>
      <candidateList>
        <item>（</item>
      </candidateList>
      <explain>文本全半角错误。</explain>
      <paraID>6789A51A</paraID>
      <start>8</start>
      <end>9</end>
      <status>unmodified</status>
      <modifiedWord/>
      <trackRevisions>false</trackRevisions>
    </reviewItem>
    <reviewItem>
      <errorID>7c19d0ac-beb9-4247-9045-5722746c5c69</errorID>
      <errorWord>)</errorWord>
      <group>L1_Format</group>
      <groupName>格式问题</groupName>
      <ability>L2_HalfPunc_CN</ability>
      <abilityName>全半角问题</abilityName>
      <candidateList>
        <item>）</item>
      </candidateList>
      <explain>文本全半角错误。</explain>
      <paraID>6789A51A</paraID>
      <start>12</start>
      <end>13</end>
      <status>unmodified</status>
      <modifiedWord/>
      <trackRevisions>false</trackRevisions>
    </reviewItem>
    <reviewItem>
      <errorID>0c072c56-7e94-4ca2-8dbb-45e3e00bbc0e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2D127503</paraID>
      <start>0</start>
      <end>3</end>
      <status>unmodified</status>
      <modifiedWord/>
      <trackRevisions>false</trackRevisions>
    </reviewItem>
    <reviewItem>
      <errorID>dcd6e41a-618e-4865-9963-e09f758f0c17</errorID>
      <errorWord>(</errorWord>
      <group>L1_Format</group>
      <groupName>格式问题</groupName>
      <ability>L2_HalfPunc_CN</ability>
      <abilityName>全半角问题</abilityName>
      <candidateList>
        <item>（</item>
      </candidateList>
      <explain>文本全半角错误。</explain>
      <paraID>2D127503</paraID>
      <start>8</start>
      <end>9</end>
      <status>unmodified</status>
      <modifiedWord/>
      <trackRevisions>false</trackRevisions>
    </reviewItem>
    <reviewItem>
      <errorID>487e16b3-818e-448d-a9a3-d590758cfb12</errorID>
      <errorWord>)</errorWord>
      <group>L1_Format</group>
      <groupName>格式问题</groupName>
      <ability>L2_HalfPunc_CN</ability>
      <abilityName>全半角问题</abilityName>
      <candidateList>
        <item>）</item>
      </candidateList>
      <explain>文本全半角错误。</explain>
      <paraID>2D127503</paraID>
      <start>12</start>
      <end>13</end>
      <status>unmodified</status>
      <modifiedWord/>
      <trackRevisions>false</trackRevisions>
    </reviewItem>
    <reviewItem>
      <errorID>16d54590-cac7-41d1-800d-4b01c42528d8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6E3F0D56</paraID>
      <start>0</start>
      <end>3</end>
      <status>unmodified</status>
      <modifiedWord/>
      <trackRevisions>false</trackRevisions>
    </reviewItem>
    <reviewItem>
      <errorID>d4098beb-7fb1-4e42-becb-151155fc4a9c</errorID>
      <errorWord>(</errorWord>
      <group>L1_Format</group>
      <groupName>格式问题</groupName>
      <ability>L2_HalfPunc_CN</ability>
      <abilityName>全半角问题</abilityName>
      <candidateList>
        <item>（</item>
      </candidateList>
      <explain>文本全半角错误。</explain>
      <paraID>6E3F0D56</paraID>
      <start>8</start>
      <end>9</end>
      <status>unmodified</status>
      <modifiedWord/>
      <trackRevisions>false</trackRevisions>
    </reviewItem>
    <reviewItem>
      <errorID>e261afa9-b74e-4d41-8d32-0ba5cc857098</errorID>
      <errorWord>)</errorWord>
      <group>L1_Format</group>
      <groupName>格式问题</groupName>
      <ability>L2_HalfPunc_CN</ability>
      <abilityName>全半角问题</abilityName>
      <candidateList>
        <item>）</item>
      </candidateList>
      <explain>文本全半角错误。</explain>
      <paraID>6E3F0D56</paraID>
      <start>13</start>
      <end>14</end>
      <status>unmodified</status>
      <modifiedWord/>
      <trackRevisions>false</trackRevisions>
    </reviewItem>
    <reviewItem>
      <errorID>a0e950b9-550b-4221-b609-e5650cdfdc1b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F129294</paraID>
      <start>0</start>
      <end>3</end>
      <status>unmodified</status>
      <modifiedWord/>
      <trackRevisions>false</trackRevisions>
    </reviewItem>
    <reviewItem>
      <errorID>2f7f2e74-5c36-4fc9-8774-8a471b61a14d</errorID>
      <errorWord>(</errorWord>
      <group>L1_Format</group>
      <groupName>格式问题</groupName>
      <ability>L2_HalfPunc_CN</ability>
      <abilityName>全半角问题</abilityName>
      <candidateList>
        <item>（</item>
      </candidateList>
      <explain>文本全半角错误。</explain>
      <paraID> F129294</paraID>
      <start>10</start>
      <end>11</end>
      <status>unmodified</status>
      <modifiedWord/>
      <trackRevisions>false</trackRevisions>
    </reviewItem>
    <reviewItem>
      <errorID>6e8a06cd-b044-46af-939f-7e982a6bfc73</errorID>
      <errorWord>)</errorWord>
      <group>L1_Format</group>
      <groupName>格式问题</groupName>
      <ability>L2_HalfPunc_CN</ability>
      <abilityName>全半角问题</abilityName>
      <candidateList>
        <item>）</item>
      </candidateList>
      <explain>文本全半角错误。</explain>
      <paraID> F129294</paraID>
      <start>15</start>
      <end>16</end>
      <status>unmodified</status>
      <modifiedWord/>
      <trackRevisions>false</trackRevisions>
    </reviewItem>
    <reviewItem>
      <errorID>d1ac777c-9f10-4053-a3f0-bbe9b239543a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33DD408</paraID>
      <start>0</start>
      <end>3</end>
      <status>unmodified</status>
      <modifiedWord/>
      <trackRevisions>false</trackRevisions>
    </reviewItem>
    <reviewItem>
      <errorID>e8a5d20b-0ca4-4aae-9206-6fb05ae37f32</errorID>
      <errorWord>(单位资质，人员从业资格，行业业绩等情况)</errorWord>
      <group>L1_Punc</group>
      <groupName>标点问题</groupName>
      <ability>L2_Punc_CN</ability>
      <abilityName>标点符号问题</abilityName>
      <candidateList>
        <item>（单位资质，人员从业资格，行业业绩等情况）</item>
      </candidateList>
      <explain/>
      <paraID> 33DD408</paraID>
      <start>12</start>
      <end>33</end>
      <status>unmodified</status>
      <modifiedWord/>
      <trackRevisions>false</trackRevisions>
    </reviewItem>
    <reviewItem>
      <errorID>eb87297a-5f5a-4f14-a2c7-a671ee8e7ef9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49AE83A2</paraID>
      <start>0</start>
      <end>3</end>
      <status>unmodified</status>
      <modifiedWord/>
      <trackRevisions>false</trackRevisions>
    </reviewItem>
    <reviewItem>
      <errorID>0d0b7338-3b83-40dc-a7c3-a3e24dc5bba6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C701B7F</paraID>
      <start>0</start>
      <end>3</end>
      <status>unmodified</status>
      <modifiedWord/>
      <trackRevisions>false</trackRevisions>
    </reviewItem>
    <reviewItem>
      <errorID>cd1d9ab7-696c-4b58-a7b3-10b2e8302ef3</errorID>
      <errorWord>:</errorWord>
      <group>L1_Format</group>
      <groupName>格式问题</groupName>
      <ability>L2_HalfPunc_CN</ability>
      <abilityName>全半角问题</abilityName>
      <candidateList>
        <item>：</item>
      </candidateList>
      <explain>文本全半角错误。</explain>
      <paraID> 6218922</paraID>
      <start>2</start>
      <end>3</end>
      <status>unmodified</status>
      <modifiedWord/>
      <trackRevisions>false</trackRevisions>
    </reviewItem>
    <reviewItem>
      <errorID>ae3b31cc-47db-48b3-9b6c-2dda9d7cbe19</errorID>
      <errorWord>,</errorWord>
      <group>L1_Format</group>
      <groupName>格式问题</groupName>
      <ability>L2_HalfPunc_CN</ability>
      <abilityName>全半角问题</abilityName>
      <candidateList>
        <item>，</item>
      </candidateList>
      <explain>文本全半角错误。</explain>
      <paraID> 6218922</paraID>
      <start>12</start>
      <end>13</end>
      <status>unmodified</status>
      <modifiedWord/>
      <trackRevisions>false</trackRevisions>
    </reviewItem>
    <reviewItem>
      <errorID>d970c527-a3ce-49f7-935c-5a57a5c1b900</errorID>
      <errorWord>:</errorWord>
      <group>L1_Format</group>
      <groupName>格式问题</groupName>
      <ability>L2_HalfPunc_CN</ability>
      <abilityName>全半角问题</abilityName>
      <candidateList>
        <item>：</item>
      </candidateList>
      <explain>文本全半角错误。</explain>
      <paraID> 6218922</paraID>
      <start>15</start>
      <end>16</end>
      <status>unmodified</status>
      <modifiedWord/>
      <trackRevisions>false</trackRevisions>
    </reviewItem>
    <reviewItem>
      <errorID>df09909f-9a77-4e35-b457-c414c61a467d</errorID>
      <errorWord>:</errorWord>
      <group>L1_Format</group>
      <groupName>格式问题</groupName>
      <ability>L2_HalfPunc_CN</ability>
      <abilityName>全半角问题</abilityName>
      <candidateList>
        <item>：</item>
      </candidateList>
      <explain>文本全半角错误。</explain>
      <paraID> 6218922</paraID>
      <start>27</start>
      <end>28</end>
      <status>unmodified</status>
      <modifiedWord/>
      <trackRevisions>false</trackRevisions>
    </reviewItem>
    <reviewItem>
      <errorID>4dbda546-2bd8-4b61-b9ee-63db08ad47ef</errorID>
      <errorWord>(</errorWord>
      <group>L1_Format</group>
      <groupName>格式问题</groupName>
      <ability>L2_HalfPunc_CN</ability>
      <abilityName>全半角问题</abilityName>
      <candidateList>
        <item>（</item>
      </candidateList>
      <explain>文本全半角错误。</explain>
      <paraID> 6218922</paraID>
      <start>73</start>
      <end>74</end>
      <status>unmodified</status>
      <modifiedWord/>
      <trackRevisions>false</trackRevisions>
    </reviewItem>
    <reviewItem>
      <errorID>78e5d089-6bca-4a7e-b559-f0d46adb95d3</errorID>
      <errorWord>)</errorWord>
      <group>L1_Format</group>
      <groupName>格式问题</groupName>
      <ability>L2_HalfPunc_CN</ability>
      <abilityName>全半角问题</abilityName>
      <candidateList>
        <item>）</item>
      </candidateList>
      <explain>文本全半角错误。</explain>
      <paraID> 6218922</paraID>
      <start>79</start>
      <end>80</end>
      <status>unmodified</status>
      <modifiedWord/>
      <trackRevisions>false</trackRevisions>
    </reviewItem>
    <reviewItem>
      <errorID>4ae732cd-abbd-4a12-ae5b-874521db838a</errorID>
      <errorWord>(</errorWord>
      <group>L1_Format</group>
      <groupName>格式问题</groupName>
      <ability>L2_HalfPunc_CN</ability>
      <abilityName>全半角问题</abilityName>
      <candidateList>
        <item>（</item>
      </candidateList>
      <explain>文本全半角错误。</explain>
      <paraID>60C40F44</paraID>
      <start>9</start>
      <end>10</end>
      <status>unmodified</status>
      <modifiedWord/>
      <trackRevisions>false</trackRevisions>
    </reviewItem>
    <reviewItem>
      <errorID>85824278-5e70-4bb9-b538-f0b571d2cfa2</errorID>
      <errorWord>)</errorWord>
      <group>L1_Format</group>
      <groupName>格式问题</groupName>
      <ability>L2_HalfPunc_CN</ability>
      <abilityName>全半角问题</abilityName>
      <candidateList>
        <item>）</item>
      </candidateList>
      <explain>文本全半角错误。</explain>
      <paraID>60C40F44</paraID>
      <start>16</start>
      <end>17</end>
      <status>unmodified</status>
      <modifiedWord/>
      <trackRevisions>false</trackRevisions>
    </reviewItem>
    <reviewItem>
      <errorID>66d1d7ac-0586-41ab-87a8-e82f459c29ad</errorID>
      <errorWord>:</errorWord>
      <group>L1_Format</group>
      <groupName>格式问题</groupName>
      <ability>L2_HalfPunc_CN</ability>
      <abilityName>全半角问题</abilityName>
      <candidateList>
        <item>：</item>
      </candidateList>
      <explain>文本全半角错误。</explain>
      <paraID>6DD14CDC</paraID>
      <start>2</start>
      <end>3</end>
      <status>unmodified</status>
      <modifiedWord/>
      <trackRevisions>false</trackRevisions>
    </reviewItem>
    <reviewItem>
      <errorID>d3ee7032-5f39-465c-b0be-9b63548e4423</errorID>
      <errorWord>(</errorWord>
      <group>L1_Format</group>
      <groupName>格式问题</groupName>
      <ability>L2_HalfPunc_CN</ability>
      <abilityName>全半角问题</abilityName>
      <candidateList>
        <item>（</item>
      </candidateList>
      <explain>文本全半角错误。</explain>
      <paraID>6FEED8BC</paraID>
      <start>4</start>
      <end>5</end>
      <status>unmodified</status>
      <modifiedWord/>
      <trackRevisions>false</trackRevisions>
    </reviewItem>
    <reviewItem>
      <errorID>40b5689e-6dde-4417-aebd-1b570434da62</errorID>
      <errorWord>)</errorWord>
      <group>L1_Format</group>
      <groupName>格式问题</groupName>
      <ability>L2_HalfPunc_CN</ability>
      <abilityName>全半角问题</abilityName>
      <candidateList>
        <item>）</item>
      </candidateList>
      <explain>文本全半角错误。</explain>
      <paraID>6FEED8BC</paraID>
      <start>7</start>
      <end>8</end>
      <status>unmodified</status>
      <modifiedWord/>
      <trackRevisions>false</trackRevisions>
    </reviewItem>
    <reviewItem>
      <errorID>f0ad1ce9-23f8-483b-a8ef-374c7c279af9</errorID>
      <errorWord>(</errorWord>
      <group>L1_Format</group>
      <groupName>格式问题</groupName>
      <ability>L2_HalfPunc_CN</ability>
      <abilityName>全半角问题</abilityName>
      <candidateList>
        <item>（</item>
      </candidateList>
      <explain>文本全半角错误。</explain>
      <paraID>6FEED8BC</paraID>
      <start>13</start>
      <end>14</end>
      <status>unmodified</status>
      <modifiedWord/>
      <trackRevisions>false</trackRevisions>
    </reviewItem>
    <reviewItem>
      <errorID>660ef7cc-7b2f-4842-8f7d-c0d7ec1720b8</errorID>
      <errorWord>)</errorWord>
      <group>L1_Format</group>
      <groupName>格式问题</groupName>
      <ability>L2_HalfPunc_CN</ability>
      <abilityName>全半角问题</abilityName>
      <candidateList>
        <item>）</item>
      </candidateList>
      <explain>文本全半角错误。</explain>
      <paraID>6FEED8BC</paraID>
      <start>23</start>
      <end>24</end>
      <status>unmodified</status>
      <modifiedWord/>
      <trackRevisions>false</trackRevisions>
    </reviewItem>
    <reviewItem>
      <errorID>c79aafaf-c5e8-4ba8-bcd7-2f123aabd63f</errorID>
      <errorWord>(</errorWord>
      <group>L1_Format</group>
      <groupName>格式问题</groupName>
      <ability>L2_HalfPunc_CN</ability>
      <abilityName>全半角问题</abilityName>
      <candidateList>
        <item>（</item>
      </candidateList>
      <explain>文本全半角错误。</explain>
      <paraID>6FEED8BC</paraID>
      <start>36</start>
      <end>37</end>
      <status>unmodified</status>
      <modifiedWord/>
      <trackRevisions>false</trackRevisions>
    </reviewItem>
    <reviewItem>
      <errorID>fb7f1b1f-4a86-4c88-9c14-05a828cea153</errorID>
      <errorWord>)</errorWord>
      <group>L1_Format</group>
      <groupName>格式问题</groupName>
      <ability>L2_HalfPunc_CN</ability>
      <abilityName>全半角问题</abilityName>
      <candidateList>
        <item>）</item>
      </candidateList>
      <explain>文本全半角错误。</explain>
      <paraID>6FEED8BC</paraID>
      <start>56</start>
      <end>57</end>
      <status>unmodified</status>
      <modifiedWord/>
      <trackRevisions>false</trackRevisions>
    </reviewItem>
    <reviewItem>
      <errorID>4606cada-72d8-4493-98de-24e5cb345792</errorID>
      <errorWord>(</errorWord>
      <group>L1_Format</group>
      <groupName>格式问题</groupName>
      <ability>L2_HalfPunc_CN</ability>
      <abilityName>全半角问题</abilityName>
      <candidateList>
        <item>（</item>
      </candidateList>
      <explain>文本全半角错误。</explain>
      <paraID>6FEED8BC</paraID>
      <start>70</start>
      <end>71</end>
      <status>unmodified</status>
      <modifiedWord/>
      <trackRevisions>false</trackRevisions>
    </reviewItem>
    <reviewItem>
      <errorID>bb05c31c-d27c-47d8-b479-a555eede7fe6</errorID>
      <errorWord>)</errorWord>
      <group>L1_Format</group>
      <groupName>格式问题</groupName>
      <ability>L2_HalfPunc_CN</ability>
      <abilityName>全半角问题</abilityName>
      <candidateList>
        <item>）</item>
      </candidateList>
      <explain>文本全半角错误。</explain>
      <paraID>6FEED8BC</paraID>
      <start>75</start>
      <end>76</end>
      <status>unmodified</status>
      <modifiedWord/>
      <trackRevisions>false</trackRevisions>
    </reviewItem>
    <reviewItem>
      <errorID>cc128fc7-69b3-457d-95f0-9b549532892b</errorID>
      <errorWord>(</errorWord>
      <group>L1_Format</group>
      <groupName>格式问题</groupName>
      <ability>L2_HalfPunc_CN</ability>
      <abilityName>全半角问题</abilityName>
      <candidateList>
        <item>（</item>
      </candidateList>
      <explain>文本全半角错误。</explain>
      <paraID>30FE22AB</paraID>
      <start>9</start>
      <end>10</end>
      <status>unmodified</status>
      <modifiedWord/>
      <trackRevisions>false</trackRevisions>
    </reviewItem>
    <reviewItem>
      <errorID>a87569d3-1fdd-4b0f-a263-d63f721f8695</errorID>
      <errorWord>)</errorWord>
      <group>L1_Format</group>
      <groupName>格式问题</groupName>
      <ability>L2_HalfPunc_CN</ability>
      <abilityName>全半角问题</abilityName>
      <candidateList>
        <item>）</item>
      </candidateList>
      <explain>文本全半角错误。</explain>
      <paraID>30FE22AB</paraID>
      <start>16</start>
      <end>17</end>
      <status>unmodified</status>
      <modifiedWord/>
      <trackRevisions>false</trackRevisions>
    </reviewItem>
    <reviewItem>
      <errorID>3d432700-7cf7-4362-a0ec-a7da5887df8b</errorID>
      <errorWord>(</errorWord>
      <group>L1_Format</group>
      <groupName>格式问题</groupName>
      <ability>L2_HalfPunc_CN</ability>
      <abilityName>全半角问题</abilityName>
      <candidateList>
        <item>（</item>
      </candidateList>
      <explain>文本全半角错误。</explain>
      <paraID>60BEE0CC</paraID>
      <start>5</start>
      <end>6</end>
      <status>unmodified</status>
      <modifiedWord/>
      <trackRevisions>false</trackRevisions>
    </reviewItem>
    <reviewItem>
      <errorID>55268608-8540-4bb7-b28c-2412b374ad28</errorID>
      <errorWord>)</errorWord>
      <group>L1_Format</group>
      <groupName>格式问题</groupName>
      <ability>L2_HalfPunc_CN</ability>
      <abilityName>全半角问题</abilityName>
      <candidateList>
        <item>）</item>
      </candidateList>
      <explain>文本全半角错误。</explain>
      <paraID>60BEE0CC</paraID>
      <start>11</start>
      <end>12</end>
      <status>unmodified</status>
      <modifiedWord/>
      <trackRevisions>false</trackRevisions>
    </reviewItem>
    <reviewItem>
      <errorID>16422b29-592e-4944-8814-b877f0768549</errorID>
      <errorWord>(</errorWord>
      <group>L1_Format</group>
      <groupName>格式问题</groupName>
      <ability>L2_HalfPunc_CN</ability>
      <abilityName>全半角问题</abilityName>
      <candidateList>
        <item>（</item>
      </candidateList>
      <explain>文本全半角错误。</explain>
      <paraID>45279C27</paraID>
      <start>5</start>
      <end>6</end>
      <status>unmodified</status>
      <modifiedWord/>
      <trackRevisions>false</trackRevisions>
    </reviewItem>
    <reviewItem>
      <errorID>f97b3e67-875b-44d6-a1f2-ba65424ac50d</errorID>
      <errorWord>)</errorWord>
      <group>L1_Format</group>
      <groupName>格式问题</groupName>
      <ability>L2_HalfPunc_CN</ability>
      <abilityName>全半角问题</abilityName>
      <candidateList>
        <item>）</item>
      </candidateList>
      <explain>文本全半角错误。</explain>
      <paraID>45279C27</paraID>
      <start>11</start>
      <end>12</end>
      <status>unmodified</status>
      <modifiedWord/>
      <trackRevisions>false</trackRevisions>
    </reviewItem>
    <reviewItem>
      <errorID>953fd7dc-7aa2-4ffd-8f95-edc61334e544</errorID>
      <errorWord>(</errorWord>
      <group>L1_Format</group>
      <groupName>格式问题</groupName>
      <ability>L2_HalfPunc_CN</ability>
      <abilityName>全半角问题</abilityName>
      <candidateList>
        <item>（</item>
      </candidateList>
      <explain>文本全半角错误。</explain>
      <paraID> F8F21F8</paraID>
      <start>0</start>
      <end>1</end>
      <status>unmodified</status>
      <modifiedWord/>
      <trackRevisions>false</trackRevisions>
    </reviewItem>
    <reviewItem>
      <errorID>e58edb3c-a57c-41d8-b1c5-50f04f34e994</errorID>
      <errorWord>)</errorWord>
      <group>L1_Format</group>
      <groupName>格式问题</groupName>
      <ability>L2_HalfPunc_CN</ability>
      <abilityName>全半角问题</abilityName>
      <candidateList>
        <item>）</item>
      </candidateList>
      <explain>文本全半角错误。</explain>
      <paraID> F8F21F8</paraID>
      <start>5</start>
      <end>6</end>
      <status>unmodified</status>
      <modifiedWord/>
      <trackRevisions>false</trackRevisions>
    </reviewItem>
    <reviewItem>
      <errorID>b0b27a0c-4c2c-4768-a1d2-a1ad121e2a82</errorID>
      <errorWord>(</errorWord>
      <group>L1_Format</group>
      <groupName>格式问题</groupName>
      <ability>L2_HalfPunc_CN</ability>
      <abilityName>全半角问题</abilityName>
      <candidateList>
        <item>（</item>
      </candidateList>
      <explain>文本全半角错误。</explain>
      <paraID>535EE990</paraID>
      <start>9</start>
      <end>10</end>
      <status>unmodified</status>
      <modifiedWord/>
      <trackRevisions>false</trackRevisions>
    </reviewItem>
    <reviewItem>
      <errorID>2a1e2042-14f8-4697-a7f2-c4d3dd3e14ee</errorID>
      <errorWord>)</errorWord>
      <group>L1_Format</group>
      <groupName>格式问题</groupName>
      <ability>L2_HalfPunc_CN</ability>
      <abilityName>全半角问题</abilityName>
      <candidateList>
        <item>）</item>
      </candidateList>
      <explain>文本全半角错误。</explain>
      <paraID>535EE990</paraID>
      <start>16</start>
      <end>17</end>
      <status>unmodified</status>
      <modifiedWord/>
      <trackRevisions>false</trackRevisions>
    </reviewItem>
    <reviewItem>
      <errorID>7cdc6f43-c981-49e0-8997-fef3ae4753d9</errorID>
      <errorWord>(</errorWord>
      <group>L1_Format</group>
      <groupName>格式问题</groupName>
      <ability>L2_HalfPunc_CN</ability>
      <abilityName>全半角问题</abilityName>
      <candidateList>
        <item>（</item>
      </candidateList>
      <explain>文本全半角错误。</explain>
      <paraID>79480EF7</paraID>
      <start>12</start>
      <end>13</end>
      <status>unmodified</status>
      <modifiedWord/>
      <trackRevisions>false</trackRevisions>
    </reviewItem>
    <reviewItem>
      <errorID>e9cdc34c-6332-48c0-984d-75480c4e372a</errorID>
      <errorWord>)</errorWord>
      <group>L1_Format</group>
      <groupName>格式问题</groupName>
      <ability>L2_HalfPunc_CN</ability>
      <abilityName>全半角问题</abilityName>
      <candidateList>
        <item>）</item>
      </candidateList>
      <explain>文本全半角错误。</explain>
      <paraID>79480EF7</paraID>
      <start>18</start>
      <end>19</end>
      <status>unmodified</status>
      <modifiedWord/>
      <trackRevisions>false</trackRevisions>
    </reviewItem>
    <reviewItem>
      <errorID>5ddaec9c-952d-4888-962c-7c1300941cad</errorID>
      <errorWord>:</errorWord>
      <group>L1_Format</group>
      <groupName>格式问题</groupName>
      <ability>L2_HalfPunc_CN</ability>
      <abilityName>全半角问题</abilityName>
      <candidateList>
        <item>：</item>
      </candidateList>
      <explain>文本全半角错误。</explain>
      <paraID>57D7FB94</paraID>
      <start>3</start>
      <end>4</end>
      <status>unmodified</status>
      <modifiedWord/>
      <trackRevisions>false</trackRevisions>
    </reviewItem>
    <reviewItem>
      <errorID>0f231e8a-d395-42ce-8d32-95ea6508ed70</errorID>
      <errorWord>(</errorWord>
      <group>L1_Format</group>
      <groupName>格式问题</groupName>
      <ability>L2_HalfPunc_CN</ability>
      <abilityName>全半角问题</abilityName>
      <candidateList>
        <item>（</item>
      </candidateList>
      <explain>文本全半角错误。</explain>
      <paraID>21C3DB22</paraID>
      <start>22</start>
      <end>23</end>
      <status>unmodified</status>
      <modifiedWord/>
      <trackRevisions>false</trackRevisions>
    </reviewItem>
    <reviewItem>
      <errorID>79c1f02c-60ee-4a80-8bb0-50ef9deda65a</errorID>
      <errorWord>)</errorWord>
      <group>L1_Format</group>
      <groupName>格式问题</groupName>
      <ability>L2_HalfPunc_CN</ability>
      <abilityName>全半角问题</abilityName>
      <candidateList>
        <item>）</item>
      </candidateList>
      <explain>文本全半角错误。</explain>
      <paraID>21C3DB22</paraID>
      <start>27</start>
      <end>28</end>
      <status>unmodified</status>
      <modifiedWord/>
      <trackRevisions>false</trackRevisions>
    </reviewItem>
    <reviewItem>
      <errorID>f58e59d3-a069-46c3-b2f0-5ad6fb28c897</errorID>
      <errorWord>(</errorWord>
      <group>L1_Format</group>
      <groupName>格式问题</groupName>
      <ability>L2_HalfPunc_CN</ability>
      <abilityName>全半角问题</abilityName>
      <candidateList>
        <item>（</item>
      </candidateList>
      <explain>文本全半角错误。</explain>
      <paraID>3D40E8FB</paraID>
      <start>9</start>
      <end>10</end>
      <status>unmodified</status>
      <modifiedWord/>
      <trackRevisions>false</trackRevisions>
    </reviewItem>
    <reviewItem>
      <errorID>508bcd72-5632-4326-bebc-ab62e96cb697</errorID>
      <errorWord>)</errorWord>
      <group>L1_Format</group>
      <groupName>格式问题</groupName>
      <ability>L2_HalfPunc_CN</ability>
      <abilityName>全半角问题</abilityName>
      <candidateList>
        <item>）</item>
      </candidateList>
      <explain>文本全半角错误。</explain>
      <paraID>3D40E8FB</paraID>
      <start>16</start>
      <end>17</end>
      <status>unmodified</status>
      <modifiedWord/>
      <trackRevisions>false</trackRevisions>
    </reviewItem>
    <reviewItem>
      <errorID>57c01745-8193-4b2c-b3b4-6c86c092c195</errorID>
      <errorWord>(</errorWord>
      <group>L1_Format</group>
      <groupName>格式问题</groupName>
      <ability>L2_HalfPunc_CN</ability>
      <abilityName>全半角问题</abilityName>
      <candidateList>
        <item>（</item>
      </candidateList>
      <explain>文本全半角错误。</explain>
      <paraID>4BF40639</paraID>
      <start>12</start>
      <end>13</end>
      <status>unmodified</status>
      <modifiedWord/>
      <trackRevisions>false</trackRevisions>
    </reviewItem>
    <reviewItem>
      <errorID>61cc7b6c-a169-4d5c-a30d-96f81f9fe7a5</errorID>
      <errorWord>)</errorWord>
      <group>L1_Format</group>
      <groupName>格式问题</groupName>
      <ability>L2_HalfPunc_CN</ability>
      <abilityName>全半角问题</abilityName>
      <candidateList>
        <item>）</item>
      </candidateList>
      <explain>文本全半角错误。</explain>
      <paraID>4BF40639</paraID>
      <start>18</start>
      <end>19</end>
      <status>unmodified</status>
      <modifiedWord/>
      <trackRevisions>false</trackRevisions>
    </reviewItem>
    <reviewItem>
      <errorID>6371f34e-a878-4b56-97f2-d382d28c8b66</errorID>
      <errorWord>:</errorWord>
      <group>L1_Format</group>
      <groupName>格式问题</groupName>
      <ability>L2_HalfPunc_CN</ability>
      <abilityName>全半角问题</abilityName>
      <candidateList>
        <item>：</item>
      </candidateList>
      <explain>文本全半角错误。</explain>
      <paraID>548D27B4</paraID>
      <start>3</start>
      <end>4</end>
      <status>unmodified</status>
      <modifiedWord/>
      <trackRevisions>false</trackRevisions>
    </reviewItem>
    <reviewItem>
      <errorID>62481e84-afc2-4376-8ff3-0f66cae7689e</errorID>
      <errorWord>参加响应会议前3年内在经营活动中没有重大违法记录的书面声明</errorWord>
      <group>L1_Other</group>
      <groupName>其他问题</groupName>
      <ability>L2_Consistency</ability>
      <abilityName>一致性检查</abilityName>
      <candidateList>
        <item>参加响应活动前 3 年内在经营活动中没有重大违法记录的书面声明</item>
      </candidateList>
      <explain>术语一致性错误，正文第8条对该文件的标准表述为“参加响应活动前 3 年内在经营活动中没有重大违法记录的书面声明”，此处表述不一致</explain>
      <paraID> 8A4C239</paraID>
      <start>0</start>
      <end>29</end>
      <status>unmodified</status>
      <modifiedWord/>
      <trackRevisions>false</trackRevisions>
    </reviewItem>
    <reviewItem>
      <errorID>9245e58e-5b5c-4ffc-9a26-5bc2c36d0511</errorID>
      <errorWord>(</errorWord>
      <group>L1_Format</group>
      <groupName>格式问题</groupName>
      <ability>L2_HalfPunc_CN</ability>
      <abilityName>全半角问题</abilityName>
      <candidateList>
        <item>（</item>
      </candidateList>
      <explain>文本全半角错误。</explain>
      <paraID> B3D8CF7</paraID>
      <start>1</start>
      <end>2</end>
      <status>unmodified</status>
      <modifiedWord/>
      <trackRevisions>false</trackRevisions>
    </reviewItem>
    <reviewItem>
      <errorID>8d54b67d-45d8-46ac-afb5-86236f1ea413</errorID>
      <errorWord>)</errorWord>
      <group>L1_Format</group>
      <groupName>格式问题</groupName>
      <ability>L2_HalfPunc_CN</ability>
      <abilityName>全半角问题</abilityName>
      <candidateList>
        <item>）</item>
      </candidateList>
      <explain>文本全半角错误。</explain>
      <paraID> B3D8CF7</paraID>
      <start>7</start>
      <end>8</end>
      <status>unmodified</status>
      <modifiedWord/>
      <trackRevisions>false</trackRevisions>
    </reviewItem>
    <reviewItem>
      <errorID>25dbe0e3-1098-4257-a79b-c555306192eb</errorID>
      <errorWord>收到</errorWord>
      <group>L1_Word</group>
      <groupName>字词问题</groupName>
      <ability>L2_Typo</ability>
      <abilityName>字词错误</abilityName>
      <candidateList>
        <item>受到</item>
      </candidateList>
      <explain/>
      <paraID>138DDBEE</paraID>
      <start>44</start>
      <end>46</end>
      <status>unmodified</status>
      <modifiedWord/>
      <trackRevisions>false</trackRevisions>
    </reviewItem>
    <reviewItem>
      <errorID>fa1009cb-4c92-4ace-85c1-6d8e7144158b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138DDBEE</paraID>
      <start>95</start>
      <end>98</end>
      <status>unmodified</status>
      <modifiedWord/>
      <trackRevisions>false</trackRevisions>
    </reviewItem>
    <reviewItem>
      <errorID>a4923259-c70f-40ef-97d9-c6ed5a0ae415</errorID>
      <errorWord>实时</errorWord>
      <group>L1_Word</group>
      <groupName>字词问题</groupName>
      <ability>L2_Typo</ability>
      <abilityName>字词错误</abilityName>
      <candidateList>
        <item>实</item>
      </candidateList>
      <explain/>
      <paraID>1B057943</paraID>
      <start>13</start>
      <end>15</end>
      <status>unmodified</status>
      <modifiedWord/>
      <trackRevisions>false</trackRevisions>
    </reviewItem>
    <reviewItem>
      <errorID>6032c112-accf-4ec2-9fb2-d0690aef8085</errorID>
      <errorWord>《政府采购法》</errorWord>
      <group>L1_Word</group>
      <groupName>字词问题</groupName>
      <ability>L2_Typo</ability>
      <abilityName>字词错误</abilityName>
      <candidateList>
        <item>《中华人民共和国政府采购法》</item>
      </candidateList>
      <explain/>
      <paraID>1B057943</paraID>
      <start>22</start>
      <end>29</end>
      <status>unmodified</status>
      <modifiedWord/>
      <trackRevisions>false</trackRevisions>
    </reviewItem>
    <reviewItem>
      <errorID>0bcac7a5-b6e4-4077-a0b4-4f1b3cfeef3b</errorID>
      <errorWord>(</errorWord>
      <group>L1_Format</group>
      <groupName>格式问题</groupName>
      <ability>L2_HalfPunc_CN</ability>
      <abilityName>全半角问题</abilityName>
      <candidateList>
        <item>（</item>
      </candidateList>
      <explain>文本全半角错误。</explain>
      <paraID>4EA447CF</paraID>
      <start>9</start>
      <end>10</end>
      <status>unmodified</status>
      <modifiedWord/>
      <trackRevisions>false</trackRevisions>
    </reviewItem>
    <reviewItem>
      <errorID>806602d3-5c8d-4171-9c4f-f1157402851a</errorID>
      <errorWord>)</errorWord>
      <group>L1_Format</group>
      <groupName>格式问题</groupName>
      <ability>L2_HalfPunc_CN</ability>
      <abilityName>全半角问题</abilityName>
      <candidateList>
        <item>）</item>
      </candidateList>
      <explain>文本全半角错误。</explain>
      <paraID>4EA447CF</paraID>
      <start>16</start>
      <end>17</end>
      <status>unmodified</status>
      <modifiedWord/>
      <trackRevisions>false</trackRevisions>
    </reviewItem>
    <reviewItem>
      <errorID>33e7b59d-fcb9-428d-b371-a1789e8bf40e</errorID>
      <errorWord>(</errorWord>
      <group>L1_Format</group>
      <groupName>格式问题</groupName>
      <ability>L2_HalfPunc_CN</ability>
      <abilityName>全半角问题</abilityName>
      <candidateList>
        <item>（</item>
      </candidateList>
      <explain>文本全半角错误。</explain>
      <paraID> 9D50A37</paraID>
      <start>12</start>
      <end>13</end>
      <status>unmodified</status>
      <modifiedWord/>
      <trackRevisions>false</trackRevisions>
    </reviewItem>
    <reviewItem>
      <errorID>a74c3729-4698-4437-a468-925866a67dfb</errorID>
      <errorWord>)</errorWord>
      <group>L1_Format</group>
      <groupName>格式问题</groupName>
      <ability>L2_HalfPunc_CN</ability>
      <abilityName>全半角问题</abilityName>
      <candidateList>
        <item>）</item>
      </candidateList>
      <explain>文本全半角错误。</explain>
      <paraID> 9D50A37</paraID>
      <start>18</start>
      <end>19</end>
      <status>unmodified</status>
      <modifiedWord/>
      <trackRevisions>false</trackRevisions>
    </reviewItem>
    <reviewItem>
      <errorID>a5d2d54f-2080-4095-9bdf-6b0b60991f4e</errorID>
      <errorWord>:</errorWord>
      <group>L1_Format</group>
      <groupName>格式问题</groupName>
      <ability>L2_HalfPunc_CN</ability>
      <abilityName>全半角问题</abilityName>
      <candidateList>
        <item>：</item>
      </candidateList>
      <explain>文本全半角错误。</explain>
      <paraID> 2FD9826</paraID>
      <start>2</start>
      <end>3</end>
      <status>unmodified</status>
      <modifiedWord/>
      <trackRevisions>false</trackRevisions>
    </reviewItem>
    <reviewItem>
      <errorID>733486c7-0bb2-46f4-8a6e-2b8a9a89c5f6</errorID>
      <errorWord>市场经济</errorWord>
      <group>L1_Political</group>
      <groupName>政治性问题</groupName>
      <ability>L2_Keyword</ability>
      <abilityName>固定表述</abilityName>
      <candidateList>
        <item>社会主义市场经济</item>
      </candidateList>
      <explain>此处内容疑似含有固定表述相关错误，建议核查。</explain>
      <paraID> 52B970A</paraID>
      <start>45</start>
      <end>49</end>
      <status>unmodified</status>
      <modifiedWord/>
      <trackRevisions>false</trackRevisions>
    </reviewItem>
    <reviewItem>
      <errorID>251450f5-2595-4826-a9e8-dfbe639fa2aa</errorID>
      <errorWord>围</errorWord>
      <group>L1_Word</group>
      <groupName>字词问题</groupName>
      <ability>L2_Typo</ability>
      <abilityName>字词错误</abilityName>
      <candidateList>
        <item>围标</item>
      </candidateList>
      <explain/>
      <paraID>7FBC2C75</paraID>
      <start>13</start>
      <end>14</end>
      <status>unmodified</status>
      <modifiedWord/>
      <trackRevisions>false</trackRevisions>
    </reviewItem>
    <reviewItem>
      <errorID>faedc26d-3917-4681-9308-80abfc8b59bc</errorID>
      <errorWord>等</errorWord>
      <group>L1_Word</group>
      <groupName>字词问题</groupName>
      <ability>L2_Typo</ability>
      <abilityName>字词错误</abilityName>
      <candidateList>
        <item>标等</item>
      </candidateList>
      <explain/>
      <paraID>7FBC2C75</paraID>
      <start>16</start>
      <end>17</end>
      <status>unmodified</status>
      <modifiedWord/>
      <trackRevisions>false</trackRevisions>
    </reviewItem>
    <reviewItem>
      <errorID>59a9c1ae-5c2d-478e-a0dc-298d21871818</errorID>
      <errorWord>(</errorWord>
      <group>L1_Format</group>
      <groupName>格式问题</groupName>
      <ability>L2_HalfPunc_CN</ability>
      <abilityName>全半角问题</abilityName>
      <candidateList>
        <item>（</item>
      </candidateList>
      <explain>文本全半角错误。</explain>
      <paraID> 8BD2530</paraID>
      <start>7</start>
      <end>8</end>
      <status>unmodified</status>
      <modifiedWord/>
      <trackRevisions>false</trackRevisions>
    </reviewItem>
    <reviewItem>
      <errorID>7a8bb9dd-a2ec-4691-809e-88d96eff2a9b</errorID>
      <errorWord>)</errorWord>
      <group>L1_Format</group>
      <groupName>格式问题</groupName>
      <ability>L2_HalfPunc_CN</ability>
      <abilityName>全半角问题</abilityName>
      <candidateList>
        <item>）</item>
      </candidateList>
      <explain>文本全半角错误。</explain>
      <paraID> 8BD2530</paraID>
      <start>13</start>
      <end>14</end>
      <status>unmodified</status>
      <modifiedWord/>
      <trackRevisions>false</trackRevisions>
    </reviewItem>
    <reviewItem>
      <errorID>93f450c4-b899-4d74-8bda-24f2966bfd18</errorID>
      <errorWord>法定代表人或其授权委托人</errorWord>
      <group>L1_Other</group>
      <groupName>其他问题</groupName>
      <ability>L2_Consistency</ability>
      <abilityName>一致性检查</abilityName>
      <candidateList>
        <item>法定代表人或其委托代理人</item>
      </candidateList>
      <explain>术语一致性错误，全文多处对授权人员的标准表述为“法定代表人或其委托代理人”，此处表述不一致</explain>
      <paraID>4E771B3E</paraID>
      <start>0</start>
      <end>12</end>
      <status>unmodified</status>
      <modifiedWord/>
      <trackRevisions>false</trackRevisions>
    </reviewItem>
    <reviewItem>
      <errorID>e539782e-7836-4570-9cf4-65a5ff4b117e</errorID>
      <errorWord>(</errorWord>
      <group>L1_Format</group>
      <groupName>格式问题</groupName>
      <ability>L2_HalfPunc_CN</ability>
      <abilityName>全半角问题</abilityName>
      <candidateList>
        <item>（</item>
      </candidateList>
      <explain>文本全半角错误。</explain>
      <paraID>4E771B3E</paraID>
      <start>12</start>
      <end>13</end>
      <status>unmodified</status>
      <modifiedWord/>
      <trackRevisions>false</trackRevisions>
    </reviewItem>
    <reviewItem>
      <errorID>f29951f8-38ba-4f21-93d4-46ff8f9cb51b</errorID>
      <errorWord>名章</errorWord>
      <group>L1_Word</group>
      <groupName>字词问题</groupName>
      <ability>L2_Typo</ability>
      <abilityName>字词错误</abilityName>
      <candidateList>
        <item>公章</item>
      </candidateList>
      <explain/>
      <paraID>4E771B3E</paraID>
      <start>18</start>
      <end>20</end>
      <status>unmodified</status>
      <modifiedWord/>
      <trackRevisions>false</trackRevisions>
    </reviewItem>
    <reviewItem>
      <errorID>887f5903-be2d-4b74-8074-59da2cefc60e</errorID>
      <errorWord>)</errorWord>
      <group>L1_Format</group>
      <groupName>格式问题</groupName>
      <ability>L2_HalfPunc_CN</ability>
      <abilityName>全半角问题</abilityName>
      <candidateList>
        <item>）</item>
      </candidateList>
      <explain>文本全半角错误。</explain>
      <paraID>4E771B3E</paraID>
      <start>20</start>
      <end>21</end>
      <status>unmodified</status>
      <modifiedWord/>
      <trackRevisions>false</trackRevisions>
    </reviewItem>
    <reviewItem>
      <errorID>38cad965-4bf3-426d-8f35-2115771163da</errorID>
      <errorWord>:</errorWord>
      <group>L1_Format</group>
      <groupName>格式问题</groupName>
      <ability>L2_HalfPunc_CN</ability>
      <abilityName>全半角问题</abilityName>
      <candidateList>
        <item>：</item>
      </candidateList>
      <explain>文本全半角错误。</explain>
      <paraID>73198B63</paraID>
      <start>8</start>
      <end>9</end>
      <status>unmodified</status>
      <modifiedWord/>
      <trackRevisions>false</trackRevisions>
    </reviewItem>
    <reviewItem>
      <errorID>052c1d47-cc9c-4e9b-893c-1f47ea7b7772</errorID>
      <errorWord>&lt;项目名称&gt;</errorWord>
      <group>L1_Punc</group>
      <groupName>标点问题</groupName>
      <ability>L2_Punc_CN</ability>
      <abilityName>标点符号问题</abilityName>
      <candidateList>
        <item>“项目名称”</item>
      </candidateList>
      <explain/>
      <paraID>17557E72</paraID>
      <start>4</start>
      <end>10</end>
      <status>unmodified</status>
      <modifiedWord/>
      <trackRevisions>false</trackRevisions>
    </reviewItem>
    <reviewItem>
      <errorID>6882ba3b-8e1b-421a-8b77-0aa0c246641f</errorID>
      <errorWord>(</errorWord>
      <group>L1_Format</group>
      <groupName>格式问题</groupName>
      <ability>L2_HalfPunc_CN</ability>
      <abilityName>全半角问题</abilityName>
      <candidateList>
        <item>（</item>
      </candidateList>
      <explain>文本全半角错误。</explain>
      <paraID>6B131927</paraID>
      <start>22</start>
      <end>23</end>
      <status>unmodified</status>
      <modifiedWord/>
      <trackRevisions>false</trackRevisions>
    </reviewItem>
    <reviewItem>
      <errorID>bcd2c185-00a0-4517-8ec3-b51bb1a5fecf</errorID>
      <errorWord>)</errorWord>
      <group>L1_Format</group>
      <groupName>格式问题</groupName>
      <ability>L2_HalfPunc_CN</ability>
      <abilityName>全半角问题</abilityName>
      <candidateList>
        <item>）</item>
      </candidateList>
      <explain>文本全半角错误。</explain>
      <paraID>6B131927</paraID>
      <start>28</start>
      <end>29</end>
      <status>unmodified</status>
      <modifiedWord/>
      <trackRevisions>false</trackRevisions>
    </reviewItem>
    <reviewItem>
      <errorID>a51a675c-9caf-4241-9f18-086e1bea38dd</errorID>
      <errorWord>二份</errorWord>
      <group>L1_Word</group>
      <groupName>字词问题</groupName>
      <ability>L2_Typo</ability>
      <abilityName>字词错误</abilityName>
      <candidateList>
        <item>两份</item>
      </candidateList>
      <explain/>
      <paraID>12A916E5</paraID>
      <start>15</start>
      <end>17</end>
      <status>unmodified</status>
      <modifiedWord/>
      <trackRevisions>false</trackRevisions>
    </reviewItem>
    <reviewItem>
      <errorID>fe6edc76-741b-499b-9154-256ba90926a4</errorID>
      <errorWord>(</errorWord>
      <group>L1_Format</group>
      <groupName>格式问题</groupName>
      <ability>L2_HalfPunc_CN</ability>
      <abilityName>全半角问题</abilityName>
      <candidateList>
        <item>（</item>
      </candidateList>
      <explain>文本全半角错误。</explain>
      <paraID>59CE3E51</paraID>
      <start>23</start>
      <end>24</end>
      <status>unmodified</status>
      <modifiedWord/>
      <trackRevisions>false</trackRevisions>
    </reviewItem>
    <reviewItem>
      <errorID>8b2267ca-d784-4bfe-a07f-74cebbbdb997</errorID>
      <errorWord>)</errorWord>
      <group>L1_Format</group>
      <groupName>格式问题</groupName>
      <ability>L2_HalfPunc_CN</ability>
      <abilityName>全半角问题</abilityName>
      <candidateList>
        <item>）</item>
      </candidateList>
      <explain>文本全半角错误。</explain>
      <paraID>59CE3E51</paraID>
      <start>26</start>
      <end>27</end>
      <status>unmodified</status>
      <modifiedWord/>
      <trackRevisions>false</trackRevisions>
    </reviewItem>
    <reviewItem>
      <errorID>b2d4b2b0-cd24-4377-863e-18c78488cf0b</errorID>
      <errorWord>(</errorWord>
      <group>L1_Format</group>
      <groupName>格式问题</groupName>
      <ability>L2_HalfPunc_CN</ability>
      <abilityName>全半角问题</abilityName>
      <candidateList>
        <item>（</item>
      </candidateList>
      <explain>文本全半角错误。</explain>
      <paraID>59CE3E51</paraID>
      <start>29</start>
      <end>30</end>
      <status>unmodified</status>
      <modifiedWord/>
      <trackRevisions>false</trackRevisions>
    </reviewItem>
    <reviewItem>
      <errorID>d7f52651-8154-478a-8711-671621e5f75f</errorID>
      <errorWord>)</errorWord>
      <group>L1_Format</group>
      <groupName>格式问题</groupName>
      <ability>L2_HalfPunc_CN</ability>
      <abilityName>全半角问题</abilityName>
      <candidateList>
        <item>）</item>
      </candidateList>
      <explain>文本全半角错误。</explain>
      <paraID>59CE3E51</paraID>
      <start>32</start>
      <end>33</end>
      <status>unmodified</status>
      <modifiedWord/>
      <trackRevisions>false</trackRevisions>
    </reviewItem>
    <reviewItem>
      <errorID>44fa6f06-19d0-459b-9188-9e38b542ce16</errorID>
      <errorWord>：</errorWord>
      <group>L1_Punc</group>
      <groupName>标点问题</groupName>
      <ability>L2_Punc_CN</ability>
      <abilityName>标点符号问题</abilityName>
      <candidateList>
        <item/>
      </candidateList>
      <explain/>
      <paraID>59CE3E51</paraID>
      <start>34</start>
      <end>35</end>
      <status>unmodified</status>
      <modifiedWord/>
      <trackRevisions>false</trackRevisions>
    </reviewItem>
    <reviewItem>
      <errorID>368a8c23-b0a6-46fe-baf6-3a401a24f927</errorID>
      <errorWord>(</errorWord>
      <group>L1_Format</group>
      <groupName>格式问题</groupName>
      <ability>L2_HalfPunc_CN</ability>
      <abilityName>全半角问题</abilityName>
      <candidateList>
        <item>（</item>
      </candidateList>
      <explain>文本全半角错误。</explain>
      <paraID>59CE3E51</paraID>
      <start>57</start>
      <end>58</end>
      <status>unmodified</status>
      <modifiedWord/>
      <trackRevisions>false</trackRevisions>
    </reviewItem>
    <reviewItem>
      <errorID>262824fb-2db8-4fe0-a0eb-21c4abc315ff</errorID>
      <errorWord>)</errorWord>
      <group>L1_Format</group>
      <groupName>格式问题</groupName>
      <ability>L2_HalfPunc_CN</ability>
      <abilityName>全半角问题</abilityName>
      <candidateList>
        <item>）</item>
      </candidateList>
      <explain>文本全半角错误。</explain>
      <paraID>59CE3E51</paraID>
      <start>63</start>
      <end>64</end>
      <status>unmodified</status>
      <modifiedWord/>
      <trackRevisions>false</trackRevisions>
    </reviewItem>
    <reviewItem>
      <errorID>463846dc-d2b8-4875-80e1-1b91b0e5af4a</errorID>
      <errorWord>(</errorWord>
      <group>L1_Format</group>
      <groupName>格式问题</groupName>
      <ability>L2_HalfPunc_CN</ability>
      <abilityName>全半角问题</abilityName>
      <candidateList>
        <item>（</item>
      </candidateList>
      <explain>文本全半角错误。</explain>
      <paraID>291BF77E</paraID>
      <start>9</start>
      <end>10</end>
      <status>unmodified</status>
      <modifiedWord/>
      <trackRevisions>false</trackRevisions>
    </reviewItem>
    <reviewItem>
      <errorID>d05c997c-3d1b-43ce-af75-e41691b986c3</errorID>
      <errorWord>)</errorWord>
      <group>L1_Format</group>
      <groupName>格式问题</groupName>
      <ability>L2_HalfPunc_CN</ability>
      <abilityName>全半角问题</abilityName>
      <candidateList>
        <item>）</item>
      </candidateList>
      <explain>文本全半角错误。</explain>
      <paraID>291BF77E</paraID>
      <start>16</start>
      <end>17</end>
      <status>unmodified</status>
      <modifiedWord/>
      <trackRevisions>false</trackRevisions>
    </reviewItem>
    <reviewItem>
      <errorID>68d5ebda-a91f-43c0-b7db-47b2705a4edb</errorID>
      <errorWord>(</errorWord>
      <group>L1_Format</group>
      <groupName>格式问题</groupName>
      <ability>L2_HalfPunc_CN</ability>
      <abilityName>全半角问题</abilityName>
      <candidateList>
        <item>（</item>
      </candidateList>
      <explain>文本全半角错误。</explain>
      <paraID>1A6EA007</paraID>
      <start>12</start>
      <end>13</end>
      <status>unmodified</status>
      <modifiedWord/>
      <trackRevisions>false</trackRevisions>
    </reviewItem>
    <reviewItem>
      <errorID>24d94e58-382b-42de-bab4-bf3f21001545</errorID>
      <errorWord>)</errorWord>
      <group>L1_Format</group>
      <groupName>格式问题</groupName>
      <ability>L2_HalfPunc_CN</ability>
      <abilityName>全半角问题</abilityName>
      <candidateList>
        <item>）</item>
      </candidateList>
      <explain>文本全半角错误。</explain>
      <paraID>1A6EA007</paraID>
      <start>18</start>
      <end>19</end>
      <status>unmodified</status>
      <modifiedWord/>
      <trackRevisions>false</trackRevisions>
    </reviewItem>
    <reviewItem>
      <errorID>a843c29b-3bd9-45fb-8ba8-265915c04983</errorID>
      <errorWord>:</errorWord>
      <group>L1_Format</group>
      <groupName>格式问题</groupName>
      <ability>L2_HalfPunc_CN</ability>
      <abilityName>全半角问题</abilityName>
      <candidateList>
        <item>：</item>
      </candidateList>
      <explain>文本全半角错误。</explain>
      <paraID>669A417C</paraID>
      <start>2</start>
      <end>3</end>
      <status>unmodified</status>
      <modifiedWord/>
      <trackRevisions>false</trackRevisions>
    </reviewItem>
    <reviewItem>
      <errorID>adf922aa-249d-4815-83b8-5ae38604da9d</errorID>
      <errorWord>:</errorWord>
      <group>L1_Format</group>
      <groupName>格式问题</groupName>
      <ability>L2_HalfPunc_CN</ability>
      <abilityName>全半角问题</abilityName>
      <candidateList>
        <item>：</item>
      </candidateList>
      <explain>文本全半角错误。</explain>
      <paraID>3A7E6BF1</paraID>
      <start>2</start>
      <end>3</end>
      <status>unmodified</status>
      <modifiedWord/>
      <trackRevisions>false</trackRevisions>
    </reviewItem>
    <reviewItem>
      <errorID>aee59b69-782b-419d-9a0e-eed3ec18c9f0</errorID>
      <errorWord>:</errorWord>
      <group>L1_Format</group>
      <groupName>格式问题</groupName>
      <ability>L2_HalfPunc_CN</ability>
      <abilityName>全半角问题</abilityName>
      <candidateList>
        <item>：</item>
      </candidateList>
      <explain>文本全半角错误。</explain>
      <paraID>1B9CDEE3</paraID>
      <start>2</start>
      <end>3</end>
      <status>unmodified</status>
      <modifiedWord/>
      <trackRevisions>false</trackRevisions>
    </reviewItem>
    <reviewItem>
      <errorID>f57fb83d-c996-4410-b132-02f68932d5b6</errorID>
      <errorWord>(</errorWord>
      <group>L1_Format</group>
      <groupName>格式问题</groupName>
      <ability>L2_HalfPunc_CN</ability>
      <abilityName>全半角问题</abilityName>
      <candidateList>
        <item>（</item>
      </candidateList>
      <explain>文本全半角错误。</explain>
      <paraID> CF4D97C</paraID>
      <start>9</start>
      <end>10</end>
      <status>unmodified</status>
      <modifiedWord/>
      <trackRevisions>false</trackRevisions>
    </reviewItem>
    <reviewItem>
      <errorID>82feff3a-c7bd-4809-8355-7293ffbed0e7</errorID>
      <errorWord>)</errorWord>
      <group>L1_Format</group>
      <groupName>格式问题</groupName>
      <ability>L2_HalfPunc_CN</ability>
      <abilityName>全半角问题</abilityName>
      <candidateList>
        <item>）</item>
      </candidateList>
      <explain>文本全半角错误。</explain>
      <paraID> CF4D97C</paraID>
      <start>16</start>
      <end>17</end>
      <status>unmodified</status>
      <modifiedWord/>
      <trackRevisions>false</trackRevisions>
    </reviewItem>
    <reviewItem>
      <errorID>a80d9b7c-43eb-4b69-9132-2a716f74420f</errorID>
      <errorWord>(</errorWord>
      <group>L1_Format</group>
      <groupName>格式问题</groupName>
      <ability>L2_HalfPunc_CN</ability>
      <abilityName>全半角问题</abilityName>
      <candidateList>
        <item>（</item>
      </candidateList>
      <explain>文本全半角错误。</explain>
      <paraID>650132E1</paraID>
      <start>12</start>
      <end>13</end>
      <status>unmodified</status>
      <modifiedWord/>
      <trackRevisions>false</trackRevisions>
    </reviewItem>
    <reviewItem>
      <errorID>b6f86ef4-52ac-4f47-90b5-79a8ca27c85a</errorID>
      <errorWord>)</errorWord>
      <group>L1_Format</group>
      <groupName>格式问题</groupName>
      <ability>L2_HalfPunc_CN</ability>
      <abilityName>全半角问题</abilityName>
      <candidateList>
        <item>）</item>
      </candidateList>
      <explain>文本全半角错误。</explain>
      <paraID>650132E1</paraID>
      <start>18</start>
      <end>19</end>
      <status>unmodified</status>
      <modifiedWord/>
      <trackRevisions>false</trackRevisions>
    </reviewItem>
    <reviewItem>
      <errorID>6d31064b-58dd-4b91-98ba-f8f6b9a639bd</errorID>
      <errorWord>:</errorWord>
      <group>L1_Format</group>
      <groupName>格式问题</groupName>
      <ability>L2_HalfPunc_CN</ability>
      <abilityName>全半角问题</abilityName>
      <candidateList>
        <item>：</item>
      </candidateList>
      <explain>文本全半角错误。</explain>
      <paraID>12158CAF</paraID>
      <start>2</start>
      <end>3</end>
      <status>unmodified</status>
      <modifiedWord/>
      <trackRevisions>false</trackRevisions>
    </reviewItem>
    <reviewItem>
      <errorID>dc33f131-4da6-4c70-9f7b-bfd0c5888264</errorID>
      <errorWord>)</errorWord>
      <group>L1_Format</group>
      <groupName>格式问题</groupName>
      <ability>L2_HalfPunc_CN</ability>
      <abilityName>全半角问题</abilityName>
      <candidateList>
        <item>）</item>
      </candidateList>
      <explain>文本全半角错误。</explain>
      <paraID> 72A24CF</paraID>
      <start>8</start>
      <end>9</end>
      <status>unmodified</status>
      <modifiedWord/>
      <trackRevisions>false</trackRevisions>
    </reviewItem>
    <reviewItem>
      <errorID>db91303b-e9b0-4343-9300-56d4ffb00946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14B004F7</paraID>
      <start>5</start>
      <end>6</end>
      <status>unmodified</status>
      <modifiedWord/>
      <trackRevisions>false</trackRevisions>
    </reviewItem>
    <reviewItem>
      <errorID>842c4dc2-3c28-4846-87b4-1fb1cce8c143</errorID>
      <errorWord>气筒</errorWord>
      <group>L1_Punc</group>
      <groupName>标点问题</groupName>
      <ability>L2_Punc_CN</ability>
      <abilityName>标点符号问题</abilityName>
      <candidateList>
        <item>气筒）</item>
      </candidateList>
      <explain/>
      <paraID>14B004F7</paraID>
      <start>10</start>
      <end>12</end>
      <status>unmodified</status>
      <modifiedWord/>
      <trackRevisions>false</trackRevisions>
    </reviewItem>
    <reviewItem>
      <errorID>a794bee0-47f5-4341-a889-ef5510c531a1</errorID>
      <errorWord>:</errorWord>
      <group>L1_Format</group>
      <groupName>格式问题</groupName>
      <ability>L2_HalfPunc_CN</ability>
      <abilityName>全半角问题</abilityName>
      <candidateList>
        <item>：</item>
      </candidateList>
      <explain>文本全半角错误。</explain>
      <paraID>2ABEBF5F</paraID>
      <start>4</start>
      <end>5</end>
      <status>unmodified</status>
      <modifiedWord/>
      <trackRevisions>false</trackRevisions>
    </reviewItem>
    <reviewItem>
      <errorID>1dfddebb-a8bf-41a3-b4f3-e535c27c41e4</errorID>
      <errorWord>（一式二份）</errorWord>
      <group>L1_Word</group>
      <groupName>字词问题</groupName>
      <ability>L2_Typo</ability>
      <abilityName>字词错误</abilityName>
      <candidateList>
        <item>（一式两份）</item>
      </candidateList>
      <explain/>
      <paraID>50215494</paraID>
      <start>70</start>
      <end>76</end>
      <status>unmodified</status>
      <modifiedWord/>
      <trackRevisions>false</trackRevisions>
    </reviewItem>
    <reviewItem>
      <errorID>f4e6e7ff-ff2c-4a2a-8f58-ae1f61c55ee1</errorID>
      <errorWord>申明</errorWord>
      <group>L1_Word</group>
      <groupName>字词问题</groupName>
      <ability>L2_Typo</ability>
      <abilityName>字词错误</abilityName>
      <candidateList>
        <item>声明</item>
      </candidateList>
      <explain/>
      <paraID> FF72974</paraID>
      <start>44</start>
      <end>46</end>
      <status>unmodified</status>
      <modifiedWord/>
      <trackRevisions>false</trackRevisions>
    </reviewItem>
    <reviewItem>
      <errorID>11ef4a60-0751-4dc6-bac8-0659ef37bd71</errorID>
      <errorWord>其它</errorWord>
      <group>L1_Word</group>
      <groupName>字词问题</groupName>
      <ability>L2_Alias</ability>
      <abilityName>也作/曾用词</abilityName>
      <candidateList>
        <item>其他</item>
      </candidateList>
      <explain>词汇[其它]为不规范表述或旧称，其规范书面表述为[其他]。</explain>
      <paraID>  56E579</paraID>
      <start>0</start>
      <end>2</end>
      <status>unmodified</status>
      <modifiedWord/>
      <trackRevisions>false</trackRevisions>
    </reviewItem>
    <reviewItem>
      <errorID>61ae23d2-4edb-42eb-a889-303017484524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42E4CA2D</paraID>
      <start>0</start>
      <end>2</end>
      <status>unmodified</status>
      <modifiedWord/>
      <trackRevisions>false</trackRevisions>
    </reviewItem>
    <reviewItem>
      <errorID>01c843eb-b475-4220-9cd8-e17eeddbddc4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6DC32296</paraID>
      <start>0</start>
      <end>2</end>
      <status>unmodified</status>
      <modifiedWord/>
      <trackRevisions>false</trackRevisions>
    </reviewItem>
    <reviewItem>
      <errorID>127d76b6-80cf-4917-9a8e-d637424fc007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7C2D3337</paraID>
      <start>0</start>
      <end>2</end>
      <status>unmodified</status>
      <modifiedWord/>
      <trackRevisions>false</trackRevisions>
    </reviewItem>
    <reviewItem>
      <errorID>ab69d4d1-b77e-4f04-afb4-9efa9d0c4214</errorID>
      <errorWord>(</errorWord>
      <group>L1_Format</group>
      <groupName>格式问题</groupName>
      <ability>L2_HalfPunc_CN</ability>
      <abilityName>全半角问题</abilityName>
      <candidateList>
        <item>（</item>
      </candidateList>
      <explain>文本全半角错误。</explain>
      <paraID> 66CD8ED</paraID>
      <start>3</start>
      <end>4</end>
      <status>unmodified</status>
      <modifiedWord/>
      <trackRevisions>false</trackRevisions>
    </reviewItem>
    <reviewItem>
      <errorID>4b8e9e24-9efc-4882-9d82-1fb4a5964362</errorID>
      <errorWord>)</errorWord>
      <group>L1_Format</group>
      <groupName>格式问题</groupName>
      <ability>L2_HalfPunc_CN</ability>
      <abilityName>全半角问题</abilityName>
      <candidateList>
        <item>）</item>
      </candidateList>
      <explain>文本全半角错误。</explain>
      <paraID> 66CD8ED</paraID>
      <start>10</start>
      <end>11</end>
      <status>unmodified</status>
      <modifiedWord/>
      <trackRevisions>false</trackRevisions>
    </reviewItem>
    <reviewItem>
      <errorID>f75b59d5-d2b1-49a3-8fd1-658cfa6bbe0b</errorID>
      <errorWord>(</errorWord>
      <group>L1_Format</group>
      <groupName>格式问题</groupName>
      <ability>L2_HalfPunc_CN</ability>
      <abilityName>全半角问题</abilityName>
      <candidateList>
        <item>（</item>
      </candidateList>
      <explain>文本全半角错误。</explain>
      <paraID>74CC295D</paraID>
      <start>23</start>
      <end>24</end>
      <status>unmodified</status>
      <modifiedWord/>
      <trackRevisions>false</trackRevisions>
    </reviewItem>
    <reviewItem>
      <errorID>a3a464b0-fa76-46b9-a177-ab6f1cf92c94</errorID>
      <errorWord>)</errorWord>
      <group>L1_Format</group>
      <groupName>格式问题</groupName>
      <ability>L2_HalfPunc_CN</ability>
      <abilityName>全半角问题</abilityName>
      <candidateList>
        <item>）</item>
      </candidateList>
      <explain>文本全半角错误。</explain>
      <paraID>74CC295D</paraID>
      <start>29</start>
      <end>30</end>
      <status>unmodified</status>
      <modifiedWord/>
      <trackRevisions>false</trackRevisions>
    </reviewItem>
    <reviewItem>
      <errorID>268d9abe-b865-4c28-95cb-ccf466a1a4ed</errorID>
      <errorWord>:</errorWord>
      <group>L1_Format</group>
      <groupName>格式问题</groupName>
      <ability>L2_HalfPunc_CN</ability>
      <abilityName>全半角问题</abilityName>
      <candidateList>
        <item>：</item>
      </candidateList>
      <explain>文本全半角错误。</explain>
      <paraID>68D9FD9E</paraID>
      <start>13</start>
      <end>14</end>
      <status>unmodified</status>
      <modifiedWord/>
      <trackRevisions>false</trackRevisions>
    </reviewItem>
    <reviewItem>
      <errorID>afcdaaf7-2e01-4463-8927-3c01952cde70</errorID>
      <errorWord>间</errorWord>
      <group>L1_Word</group>
      <groupName>字词问题</groupName>
      <ability>L2_Typo</ability>
      <abilityName>字词错误</abilityName>
      <candidateList>
        <item>间内</item>
      </candidateList>
      <explain/>
      <paraID>49FCCC36</paraID>
      <start>85</start>
      <end>86</end>
      <status>unmodified</status>
      <modifiedWord/>
      <trackRevisions>false</trackRevisions>
    </reviewItem>
    <reviewItem>
      <errorID>4994f0b7-27dc-4302-bfe6-faeaa4aed92b</errorID>
      <errorWord>【</errorWord>
      <group>L1_Word</group>
      <groupName>字词问题</groupName>
      <ability>L2_Typo</ability>
      <abilityName>字词错误</abilityName>
      <candidateList>
        <item>（</item>
      </candidateList>
      <explain/>
      <paraID>493EA30A</paraID>
      <start>31</start>
      <end>32</end>
      <status>unmodified</status>
      <modifiedWord/>
      <trackRevisions>false</trackRevisions>
    </reviewItem>
    <reviewItem>
      <errorID>c79f088c-6572-4c4c-b880-1de9686e245c</errorID>
      <errorWord>[2017]603号</errorWord>
      <group>L1_Knowledge</group>
      <groupName>知识性问题</groupName>
      <ability>L2_Knowledge</ability>
      <abilityName>其他知识</abilityName>
      <candidateList>
        <item>〔2017〕603号</item>
      </candidateList>
      <explain>发文字号格式错误。</explain>
      <paraID>493EA30A</paraID>
      <start>35</start>
      <end>45</end>
      <status>unmodified</status>
      <modifiedWord/>
      <trackRevisions>false</trackRevisions>
    </reviewItem>
    <reviewItem>
      <errorID>ad74aabf-3fa8-4009-9506-4ca270637006</errorID>
      <errorWord>】</errorWord>
      <group>L1_Word</group>
      <groupName>字词问题</groupName>
      <ability>L2_Typo</ability>
      <abilityName>字词错误</abilityName>
      <candidateList>
        <item>）</item>
      </candidateList>
      <explain/>
      <paraID>493EA30A</paraID>
      <start>45</start>
      <end>46</end>
      <status>unmodified</status>
      <modifiedWord/>
      <trackRevisions>false</trackRevisions>
    </reviewItem>
    <reviewItem>
      <errorID>2755221a-fb14-48e8-aafa-0adf24da1b8f</errorID>
      <errorWord>-</errorWord>
      <group>L1_Format</group>
      <groupName>格式问题</groupName>
      <ability>L2_HalfPunc_CN</ability>
      <abilityName>全半角问题</abilityName>
      <candidateList>
        <item>－</item>
      </candidateList>
      <explain>文本全半角错误。</explain>
      <paraID>2932FCC1</paraID>
      <start>7</start>
      <end>8</end>
      <status>unmodified</status>
      <modifiedWord/>
      <trackRevisions>false</trackRevisions>
    </reviewItem>
    <reviewItem>
      <errorID>3e08f48d-fd83-4c83-b859-5c114ebc1d1b</errorID>
      <errorWord>其它</errorWord>
      <group>L1_Word</group>
      <groupName>字词问题</groupName>
      <ability>L2_Alias</ability>
      <abilityName>也作/曾用词</abilityName>
      <candidateList>
        <item>其他</item>
      </candidateList>
      <explain>词汇[其它]为不规范表述或旧称，其规范书面表述为[其他]。</explain>
      <paraID>2AE15FAD</paraID>
      <start>0</start>
      <end>2</end>
      <status>unmodified</status>
      <modifiedWord/>
      <trackRevisions>false</trackRevisions>
    </reviewItem>
    <reviewItem>
      <errorID>be9c62fb-4256-42f7-a163-0bcc5c1ce7be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7BE151E7</paraID>
      <start>0</start>
      <end>2</end>
      <status>unmodified</status>
      <modifiedWord/>
      <trackRevisions>false</trackRevisions>
    </reviewItem>
    <reviewItem>
      <errorID>7df5a21f-907e-4ded-8893-097b38fde307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6847626C</paraID>
      <start>0</start>
      <end>2</end>
      <status>unmodified</status>
      <modifiedWord/>
      <trackRevisions>false</trackRevisions>
    </reviewItem>
    <reviewItem>
      <errorID>d96151a5-f3f5-477f-b301-cf0795a4a416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7CCA7C08</paraID>
      <start>0</start>
      <end>2</end>
      <status>unmodified</status>
      <modifiedWord/>
      <trackRevisions>false</trackRevisions>
    </reviewItem>
    <reviewItem>
      <errorID>b732ae6f-9959-445b-b7d5-4d2566b316ec</errorID>
      <errorWord>(</errorWord>
      <group>L1_Format</group>
      <groupName>格式问题</groupName>
      <ability>L2_HalfPunc_CN</ability>
      <abilityName>全半角问题</abilityName>
      <candidateList>
        <item>（</item>
      </candidateList>
      <explain>文本全半角错误。</explain>
      <paraID>1EE2A1DA</paraID>
      <start>5</start>
      <end>6</end>
      <status>unmodified</status>
      <modifiedWord/>
      <trackRevisions>false</trackRevisions>
    </reviewItem>
    <reviewItem>
      <errorID>f34f8f30-9228-4ca7-b1c5-1496a83e8554</errorID>
      <errorWord>)</errorWord>
      <group>L1_Format</group>
      <groupName>格式问题</groupName>
      <ability>L2_HalfPunc_CN</ability>
      <abilityName>全半角问题</abilityName>
      <candidateList>
        <item>）</item>
      </candidateList>
      <explain>文本全半角错误。</explain>
      <paraID>1EE2A1DA</paraID>
      <start>12</start>
      <end>13</end>
      <status>unmodified</status>
      <modifiedWord/>
      <trackRevisions>false</trackRevisions>
    </reviewItem>
    <reviewItem>
      <errorID>c839ba2d-8c72-4031-aa73-a71643f776d9</errorID>
      <errorWord>(签字或盖章)</errorWord>
      <group>L1_Punc</group>
      <groupName>标点问题</groupName>
      <ability>L2_Punc_CN</ability>
      <abilityName>标点符号问题</abilityName>
      <candidateList>
        <item>（签字或盖章）</item>
      </candidateList>
      <explain/>
      <paraID>74A8A5EB</paraID>
      <start>23</start>
      <end>30</end>
      <status>unmodified</status>
      <modifiedWord/>
      <trackRevisions>false</trackRevisions>
    </reviewItem>
    <reviewItem>
      <errorID>f9e473e9-e155-40a5-8499-a4bf4ee16378</errorID>
      <errorWord>:</errorWord>
      <group>L1_Format</group>
      <groupName>格式问题</groupName>
      <ability>L2_HalfPunc_CN</ability>
      <abilityName>全半角问题</abilityName>
      <candidateList>
        <item>：</item>
      </candidateList>
      <explain>文本全半角错误。</explain>
      <paraID>6D62D7D4</paraID>
      <start>2</start>
      <end>3</end>
      <status>unmodified</status>
      <modifiedWord/>
      <trackRevisions>false</trackRevisions>
    </reviewItem>
    <reviewItem>
      <errorID>e2207cfa-51d8-4849-94e3-3fe925d586a7</errorID>
      <errorWord>、</errorWord>
      <group>L1_Punc</group>
      <groupName>标点问题</groupName>
      <ability>L2_Punc_CN</ability>
      <abilityName>标点符号问题</abilityName>
      <candidateList>
        <item>. </item>
      </candidateList>
      <explain/>
      <paraID>4130B2CF</paraID>
      <start>6</start>
      <end>7</end>
      <status>unmodified</status>
      <modifiedWord/>
      <trackRevisions>false</trackRevisions>
    </reviewItem>
    <reviewItem>
      <errorID>38845aa5-3570-458d-9c72-fd44b4621db0</errorID>
      <errorWord>”</errorWord>
      <group>L1_Punc</group>
      <groupName>标点问题</groupName>
      <ability>L2_Punc_CN</ability>
      <abilityName>标点符号问题</abilityName>
      <candidateList>
        <item>”。</item>
      </candidateList>
      <explain/>
      <paraID>4130B2CF</paraID>
      <start>60</start>
      <end>61</end>
      <status>unmodified</status>
      <modifiedWord/>
      <trackRevisions>false</trackRevisions>
    </reviewItem>
    <reviewItem>
      <errorID>bb72c06f-cbb0-48fa-a47e-6a0b97fd16c0</errorID>
      <errorWord>(</errorWord>
      <group>L1_Format</group>
      <groupName>格式问题</groupName>
      <ability>L2_HalfPunc_CN</ability>
      <abilityName>全半角问题</abilityName>
      <candidateList>
        <item>（</item>
      </candidateList>
      <explain>文本全半角错误。</explain>
      <paraID>11F358BA</paraID>
      <start>0</start>
      <end>1</end>
      <status>unmodified</status>
      <modifiedWord/>
      <trackRevisions>false</trackRevisions>
    </reviewItem>
    <reviewItem>
      <errorID>9a065732-2fdf-4554-bd0b-1dbcd8028166</errorID>
      <errorWord>)</errorWord>
      <group>L1_Format</group>
      <groupName>格式问题</groupName>
      <ability>L2_HalfPunc_CN</ability>
      <abilityName>全半角问题</abilityName>
      <candidateList>
        <item>）</item>
      </candidateList>
      <explain>文本全半角错误。</explain>
      <paraID>11F358BA</paraID>
      <start>20</start>
      <end>21</end>
      <status>unmodified</status>
      <modifiedWord/>
      <trackRevisions>false</trackRevisions>
    </reviewItem>
    <reviewItem>
      <errorID>1fa7b084-844d-4ed1-8811-77d717c90a29</errorID>
      <errorWord> 1、</errorWord>
      <group>L1_Word</group>
      <groupName>字词问题</groupName>
      <ability>L2_Typo</ability>
      <abilityName>字词错误</abilityName>
      <candidateList>
        <item>1. </item>
      </candidateList>
      <explain/>
      <paraID>143A8C0E</paraID>
      <start>5</start>
      <end>8</end>
      <status>unmodified</status>
      <modifiedWord/>
      <trackRevisions>false</trackRevisions>
    </reviewItem>
    <reviewItem>
      <errorID>22b40219-428f-4afb-82e4-731ea6747c75</errorID>
      <errorWord>         2、</errorWord>
      <group>L1_Grammar</group>
      <groupName>语法问题</groupName>
      <ability>L2_Grammar</ability>
      <abilityName>语法错误</abilityName>
      <candidateList>
        <item>。2. </item>
      </candidateList>
      <explain/>
      <paraID>143A8C0E</paraID>
      <start>34</start>
      <end>45</end>
      <status>unmodified</status>
      <modifiedWord/>
      <trackRevisions>false</trackRevisions>
    </reviewItem>
    <reviewItem>
      <errorID>94bca839-3e0f-4616-800b-aba8b9874eaa</errorID>
      <errorWord>”</errorWord>
      <group>L1_Punc</group>
      <groupName>标点问题</groupName>
      <ability>L2_Punc_CN</ability>
      <abilityName>标点符号问题</abilityName>
      <candidateList>
        <item>”。</item>
      </candidateList>
      <explain/>
      <paraID>143A8C0E</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e72de-ad83-40b1-8cb6-880a9510cc48}">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3974</Words>
  <Characters>4119</Characters>
  <Lines>0</Lines>
  <Paragraphs>0</Paragraphs>
  <TotalTime>3</TotalTime>
  <ScaleCrop>false</ScaleCrop>
  <LinksUpToDate>false</LinksUpToDate>
  <CharactersWithSpaces>4578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2024-10-24T07:19:00Z</dcterms:created>
  <dc:creator>YYY⛽️</dc:creator>
  <cp:lastModifiedBy>Ada</cp:lastModifiedBy>
  <cp:lastPrinted>2026-10-23T06:25:00Z</cp:lastPrinted>
  <dcterms:modified xsi:type="dcterms:W3CDTF">2026-10-27T00:48:50Z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8C1969C094CE4529B804430A133C69E0_13</vt:lpwstr>
  </property>
  <property fmtid="{D5CDD505-2E9C-101B-9397-08002B2CF9AE}" pid="4" name="KSOTemplateDocerSaveRecord">
    <vt:lpwstr>eyJoZGlkIjoiNGNiODg4OTY0ZmQ0NTUwODZhYTQ1ZWIyN2ZlZDFlODEiLCJ1c2VySWQiOiI2MzA5MzY5NDAifQ==</vt:lpwstr>
  </property>
</Properties>
</file>